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12" w:rsidRPr="00FA24C7" w:rsidRDefault="001E2412" w:rsidP="001E2412">
      <w:pPr>
        <w:pStyle w:val="1"/>
        <w:spacing w:before="0" w:after="0" w:line="360" w:lineRule="auto"/>
        <w:jc w:val="center"/>
        <w:rPr>
          <w:rFonts w:ascii="华文中宋" w:eastAsia="华文中宋" w:hAnsi="华文中宋"/>
          <w:sz w:val="28"/>
          <w:szCs w:val="28"/>
        </w:rPr>
      </w:pPr>
      <w:r w:rsidRPr="00FA24C7">
        <w:rPr>
          <w:rFonts w:ascii="华文中宋" w:eastAsia="华文中宋" w:hAnsi="华文中宋" w:hint="eastAsia"/>
          <w:sz w:val="28"/>
          <w:szCs w:val="28"/>
        </w:rPr>
        <w:t>因公出国</w:t>
      </w:r>
      <w:r w:rsidR="00C33972">
        <w:rPr>
          <w:rFonts w:ascii="华文中宋" w:eastAsia="华文中宋" w:hAnsi="华文中宋" w:hint="eastAsia"/>
          <w:sz w:val="28"/>
          <w:szCs w:val="28"/>
        </w:rPr>
        <w:t>（</w:t>
      </w:r>
      <w:r w:rsidRPr="00FA24C7">
        <w:rPr>
          <w:rFonts w:ascii="华文中宋" w:eastAsia="华文中宋" w:hAnsi="华文中宋" w:hint="eastAsia"/>
          <w:sz w:val="28"/>
          <w:szCs w:val="28"/>
        </w:rPr>
        <w:t>境</w:t>
      </w:r>
      <w:r w:rsidR="00C33972">
        <w:rPr>
          <w:rFonts w:ascii="华文中宋" w:eastAsia="华文中宋" w:hAnsi="华文中宋" w:hint="eastAsia"/>
          <w:sz w:val="28"/>
          <w:szCs w:val="28"/>
        </w:rPr>
        <w:t>）</w:t>
      </w:r>
      <w:r w:rsidRPr="00FA24C7">
        <w:rPr>
          <w:rFonts w:ascii="华文中宋" w:eastAsia="华文中宋" w:hAnsi="华文中宋" w:hint="eastAsia"/>
          <w:sz w:val="28"/>
          <w:szCs w:val="28"/>
        </w:rPr>
        <w:t>管理平台使用须知（</w:t>
      </w:r>
      <w:r>
        <w:rPr>
          <w:rFonts w:ascii="华文中宋" w:eastAsia="华文中宋" w:hAnsi="华文中宋" w:hint="eastAsia"/>
          <w:sz w:val="28"/>
          <w:szCs w:val="28"/>
        </w:rPr>
        <w:t>审批</w:t>
      </w:r>
      <w:r w:rsidRPr="00FA24C7">
        <w:rPr>
          <w:rFonts w:ascii="华文中宋" w:eastAsia="华文中宋" w:hAnsi="华文中宋" w:hint="eastAsia"/>
          <w:sz w:val="28"/>
          <w:szCs w:val="28"/>
        </w:rPr>
        <w:t>）</w:t>
      </w:r>
    </w:p>
    <w:p w:rsidR="001E2412" w:rsidRPr="00FA24C7" w:rsidRDefault="001E2412" w:rsidP="001E2412">
      <w:pPr>
        <w:rPr>
          <w:sz w:val="28"/>
          <w:szCs w:val="28"/>
        </w:rPr>
      </w:pPr>
    </w:p>
    <w:p w:rsidR="001E2412" w:rsidRDefault="001E2412" w:rsidP="001E2412">
      <w:pPr>
        <w:ind w:firstLineChars="202" w:firstLine="566"/>
        <w:rPr>
          <w:rFonts w:ascii="楷体" w:eastAsia="楷体" w:hAnsi="楷体"/>
          <w:b/>
          <w:sz w:val="28"/>
          <w:szCs w:val="28"/>
        </w:rPr>
      </w:pPr>
      <w:r w:rsidRPr="00FA24C7">
        <w:rPr>
          <w:rFonts w:ascii="楷体" w:eastAsia="楷体" w:hAnsi="楷体" w:hint="eastAsia"/>
          <w:sz w:val="28"/>
          <w:szCs w:val="28"/>
        </w:rPr>
        <w:t>国际交流</w:t>
      </w:r>
      <w:r>
        <w:rPr>
          <w:rFonts w:ascii="楷体" w:eastAsia="楷体" w:hAnsi="楷体" w:hint="eastAsia"/>
          <w:sz w:val="28"/>
          <w:szCs w:val="28"/>
        </w:rPr>
        <w:t>处</w:t>
      </w:r>
      <w:r w:rsidRPr="00FA24C7">
        <w:rPr>
          <w:rFonts w:ascii="楷体" w:eastAsia="楷体" w:hAnsi="楷体" w:hint="eastAsia"/>
          <w:sz w:val="28"/>
          <w:szCs w:val="28"/>
        </w:rPr>
        <w:t>因公出国</w:t>
      </w:r>
      <w:r>
        <w:rPr>
          <w:rFonts w:ascii="楷体" w:eastAsia="楷体" w:hAnsi="楷体" w:hint="eastAsia"/>
          <w:sz w:val="28"/>
          <w:szCs w:val="28"/>
        </w:rPr>
        <w:t>（</w:t>
      </w:r>
      <w:r w:rsidRPr="00FA24C7">
        <w:rPr>
          <w:rFonts w:ascii="楷体" w:eastAsia="楷体" w:hAnsi="楷体" w:hint="eastAsia"/>
          <w:sz w:val="28"/>
          <w:szCs w:val="28"/>
        </w:rPr>
        <w:t>境</w:t>
      </w:r>
      <w:r>
        <w:rPr>
          <w:rFonts w:ascii="楷体" w:eastAsia="楷体" w:hAnsi="楷体" w:hint="eastAsia"/>
          <w:sz w:val="28"/>
          <w:szCs w:val="28"/>
        </w:rPr>
        <w:t>）</w:t>
      </w:r>
      <w:r w:rsidRPr="00FA24C7">
        <w:rPr>
          <w:rFonts w:ascii="楷体" w:eastAsia="楷体" w:hAnsi="楷体" w:hint="eastAsia"/>
          <w:sz w:val="28"/>
          <w:szCs w:val="28"/>
        </w:rPr>
        <w:t>管理平台与校内人事处、财务处、信息办、社科处、科技处等</w:t>
      </w:r>
      <w:r>
        <w:rPr>
          <w:rFonts w:ascii="楷体" w:eastAsia="楷体" w:hAnsi="楷体" w:hint="eastAsia"/>
          <w:sz w:val="28"/>
          <w:szCs w:val="28"/>
        </w:rPr>
        <w:t>主要部处的数据资源</w:t>
      </w:r>
      <w:r w:rsidRPr="00FA24C7">
        <w:rPr>
          <w:rFonts w:ascii="楷体" w:eastAsia="楷体" w:hAnsi="楷体" w:hint="eastAsia"/>
          <w:sz w:val="28"/>
          <w:szCs w:val="28"/>
        </w:rPr>
        <w:t>联网使用，为保证出国教师和出国团组申报的顺利进行，请</w:t>
      </w:r>
      <w:r>
        <w:rPr>
          <w:rFonts w:ascii="楷体" w:eastAsia="楷体" w:hAnsi="楷体" w:hint="eastAsia"/>
          <w:sz w:val="28"/>
          <w:szCs w:val="28"/>
        </w:rPr>
        <w:t>学院</w:t>
      </w:r>
      <w:r w:rsidR="00242817">
        <w:rPr>
          <w:rFonts w:ascii="楷体" w:eastAsia="楷体" w:hAnsi="楷体" w:hint="eastAsia"/>
          <w:sz w:val="28"/>
          <w:szCs w:val="28"/>
        </w:rPr>
        <w:t>、单位及</w:t>
      </w:r>
      <w:r w:rsidR="001B1587">
        <w:rPr>
          <w:rFonts w:ascii="楷体" w:eastAsia="楷体" w:hAnsi="楷体" w:hint="eastAsia"/>
          <w:sz w:val="28"/>
          <w:szCs w:val="28"/>
        </w:rPr>
        <w:t>有关</w:t>
      </w:r>
      <w:r>
        <w:rPr>
          <w:rFonts w:ascii="楷体" w:eastAsia="楷体" w:hAnsi="楷体" w:hint="eastAsia"/>
          <w:sz w:val="28"/>
          <w:szCs w:val="28"/>
        </w:rPr>
        <w:t>职能部门领导详细</w:t>
      </w:r>
      <w:r w:rsidRPr="00FA24C7">
        <w:rPr>
          <w:rFonts w:ascii="楷体" w:eastAsia="楷体" w:hAnsi="楷体" w:hint="eastAsia"/>
          <w:sz w:val="28"/>
          <w:szCs w:val="28"/>
        </w:rPr>
        <w:t>阅读以下</w:t>
      </w:r>
      <w:r>
        <w:rPr>
          <w:rFonts w:ascii="楷体" w:eastAsia="楷体" w:hAnsi="楷体" w:hint="eastAsia"/>
          <w:sz w:val="28"/>
          <w:szCs w:val="28"/>
        </w:rPr>
        <w:t>使用须知。</w:t>
      </w:r>
    </w:p>
    <w:p w:rsidR="000420F5" w:rsidRDefault="000420F5" w:rsidP="001E2412">
      <w:pPr>
        <w:pStyle w:val="1"/>
        <w:spacing w:before="0" w:after="0" w:line="240" w:lineRule="auto"/>
        <w:rPr>
          <w:rFonts w:ascii="楷体" w:eastAsia="楷体" w:hAnsi="楷体"/>
          <w:sz w:val="28"/>
          <w:szCs w:val="28"/>
        </w:rPr>
      </w:pPr>
    </w:p>
    <w:p w:rsidR="001E2412" w:rsidRDefault="00BF6D8E" w:rsidP="001E2412">
      <w:pPr>
        <w:pStyle w:val="1"/>
        <w:spacing w:before="0" w:after="0" w:line="24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审批职能分工：</w:t>
      </w:r>
    </w:p>
    <w:p w:rsidR="00BF6D8E" w:rsidRDefault="00CB5401" w:rsidP="00C308DB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学院</w:t>
      </w:r>
      <w:r w:rsidR="00242817">
        <w:rPr>
          <w:rFonts w:ascii="楷体" w:eastAsia="楷体" w:hAnsi="楷体" w:hint="eastAsia"/>
          <w:sz w:val="28"/>
          <w:szCs w:val="28"/>
        </w:rPr>
        <w:t>、二级单位</w:t>
      </w:r>
      <w:r w:rsidR="00C15A2E">
        <w:rPr>
          <w:rFonts w:ascii="楷体" w:eastAsia="楷体" w:hAnsi="楷体" w:hint="eastAsia"/>
          <w:sz w:val="28"/>
          <w:szCs w:val="28"/>
        </w:rPr>
        <w:t>行政</w:t>
      </w:r>
      <w:r w:rsidR="00BF6D8E" w:rsidRPr="00BF6D8E">
        <w:rPr>
          <w:rFonts w:ascii="楷体" w:eastAsia="楷体" w:hAnsi="楷体" w:hint="eastAsia"/>
          <w:sz w:val="28"/>
          <w:szCs w:val="28"/>
        </w:rPr>
        <w:t>审批责任人</w:t>
      </w:r>
      <w:r w:rsidR="00C308DB">
        <w:rPr>
          <w:rFonts w:ascii="楷体" w:eastAsia="楷体" w:hAnsi="楷体" w:hint="eastAsia"/>
          <w:sz w:val="28"/>
          <w:szCs w:val="28"/>
        </w:rPr>
        <w:t>----</w:t>
      </w:r>
      <w:r w:rsidR="00242817">
        <w:rPr>
          <w:rFonts w:ascii="楷体" w:eastAsia="楷体" w:hAnsi="楷体" w:hint="eastAsia"/>
          <w:sz w:val="28"/>
          <w:szCs w:val="28"/>
        </w:rPr>
        <w:t xml:space="preserve"> </w:t>
      </w:r>
      <w:r w:rsidR="00BF6D8E" w:rsidRPr="00BF6D8E">
        <w:rPr>
          <w:rFonts w:ascii="楷体" w:eastAsia="楷体" w:hAnsi="楷体" w:hint="eastAsia"/>
          <w:sz w:val="28"/>
          <w:szCs w:val="28"/>
        </w:rPr>
        <w:t>学院院长、</w:t>
      </w:r>
      <w:r w:rsidR="00242817">
        <w:rPr>
          <w:rFonts w:ascii="楷体" w:eastAsia="楷体" w:hAnsi="楷体" w:hint="eastAsia"/>
          <w:sz w:val="28"/>
          <w:szCs w:val="28"/>
        </w:rPr>
        <w:t>二级单位负责人、</w:t>
      </w:r>
      <w:r w:rsidR="00BF6D8E" w:rsidRPr="00BF6D8E">
        <w:rPr>
          <w:rFonts w:ascii="楷体" w:eastAsia="楷体" w:hAnsi="楷体" w:hint="eastAsia"/>
          <w:sz w:val="28"/>
          <w:szCs w:val="28"/>
        </w:rPr>
        <w:t>外事负责人</w:t>
      </w:r>
    </w:p>
    <w:p w:rsidR="00C15A2E" w:rsidRDefault="00C15A2E" w:rsidP="00C308DB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学院</w:t>
      </w:r>
      <w:r w:rsidR="00242817">
        <w:rPr>
          <w:rFonts w:ascii="楷体" w:eastAsia="楷体" w:hAnsi="楷体" w:hint="eastAsia"/>
          <w:sz w:val="28"/>
          <w:szCs w:val="28"/>
        </w:rPr>
        <w:t>、二级单位</w:t>
      </w:r>
      <w:r w:rsidRPr="00BF6D8E">
        <w:rPr>
          <w:rFonts w:ascii="楷体" w:eastAsia="楷体" w:hAnsi="楷体" w:hint="eastAsia"/>
          <w:sz w:val="28"/>
          <w:szCs w:val="28"/>
        </w:rPr>
        <w:t>政审责任人</w:t>
      </w:r>
      <w:r w:rsidR="00C308DB">
        <w:rPr>
          <w:rFonts w:ascii="楷体" w:eastAsia="楷体" w:hAnsi="楷体" w:hint="eastAsia"/>
          <w:sz w:val="28"/>
          <w:szCs w:val="28"/>
        </w:rPr>
        <w:t>----</w:t>
      </w:r>
      <w:r w:rsidR="00242817">
        <w:rPr>
          <w:rFonts w:ascii="楷体" w:eastAsia="楷体" w:hAnsi="楷体" w:hint="eastAsia"/>
          <w:sz w:val="28"/>
          <w:szCs w:val="28"/>
        </w:rPr>
        <w:t xml:space="preserve"> 学院、单位</w:t>
      </w:r>
      <w:r w:rsidRPr="00BF6D8E">
        <w:rPr>
          <w:rFonts w:ascii="楷体" w:eastAsia="楷体" w:hAnsi="楷体" w:hint="eastAsia"/>
          <w:sz w:val="28"/>
          <w:szCs w:val="28"/>
        </w:rPr>
        <w:t>党</w:t>
      </w:r>
      <w:r w:rsidR="00242817">
        <w:rPr>
          <w:rFonts w:ascii="楷体" w:eastAsia="楷体" w:hAnsi="楷体" w:hint="eastAsia"/>
          <w:sz w:val="28"/>
          <w:szCs w:val="28"/>
        </w:rPr>
        <w:t>组织</w:t>
      </w:r>
      <w:r w:rsidRPr="00BF6D8E">
        <w:rPr>
          <w:rFonts w:ascii="楷体" w:eastAsia="楷体" w:hAnsi="楷体" w:hint="eastAsia"/>
          <w:sz w:val="28"/>
          <w:szCs w:val="28"/>
        </w:rPr>
        <w:t>书记</w:t>
      </w:r>
    </w:p>
    <w:p w:rsidR="00CB5401" w:rsidRDefault="00242817" w:rsidP="00242817">
      <w:pPr>
        <w:ind w:left="146" w:firstLine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机关部处</w:t>
      </w:r>
      <w:r w:rsidR="000420F5">
        <w:rPr>
          <w:rFonts w:ascii="楷体" w:eastAsia="楷体" w:hAnsi="楷体" w:hint="eastAsia"/>
          <w:sz w:val="28"/>
          <w:szCs w:val="28"/>
        </w:rPr>
        <w:t>行政</w:t>
      </w:r>
      <w:r w:rsidR="00CB5401">
        <w:rPr>
          <w:rFonts w:ascii="楷体" w:eastAsia="楷体" w:hAnsi="楷体" w:hint="eastAsia"/>
          <w:sz w:val="28"/>
          <w:szCs w:val="28"/>
        </w:rPr>
        <w:t xml:space="preserve">审批责任人 --- </w:t>
      </w:r>
      <w:r w:rsidR="00BC79F6">
        <w:rPr>
          <w:rFonts w:ascii="楷体" w:eastAsia="楷体" w:hAnsi="楷体" w:hint="eastAsia"/>
          <w:sz w:val="28"/>
          <w:szCs w:val="28"/>
        </w:rPr>
        <w:t>部门</w:t>
      </w:r>
      <w:r w:rsidR="00C15A2E">
        <w:rPr>
          <w:rFonts w:ascii="楷体" w:eastAsia="楷体" w:hAnsi="楷体" w:hint="eastAsia"/>
          <w:sz w:val="28"/>
          <w:szCs w:val="28"/>
        </w:rPr>
        <w:t>负责人</w:t>
      </w:r>
    </w:p>
    <w:p w:rsidR="00C15A2E" w:rsidRDefault="00242817" w:rsidP="00C308DB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机关部处</w:t>
      </w:r>
      <w:r w:rsidR="00C15A2E">
        <w:rPr>
          <w:rFonts w:ascii="楷体" w:eastAsia="楷体" w:hAnsi="楷体" w:hint="eastAsia"/>
          <w:sz w:val="28"/>
          <w:szCs w:val="28"/>
        </w:rPr>
        <w:t>政审责任人 --- 机关党委书记、副书记</w:t>
      </w:r>
    </w:p>
    <w:p w:rsidR="002B3A16" w:rsidRDefault="002B3A16" w:rsidP="00C308DB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处级干部出访 --- 组织部负责人</w:t>
      </w:r>
    </w:p>
    <w:p w:rsidR="002D2200" w:rsidRDefault="002D2200" w:rsidP="00C308DB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访问学者出访 --- 人事处负责人</w:t>
      </w:r>
    </w:p>
    <w:p w:rsidR="002B3A16" w:rsidRDefault="00C308DB" w:rsidP="00C308DB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使用社科科研经费的</w:t>
      </w:r>
      <w:r w:rsidR="002B3A16">
        <w:rPr>
          <w:rFonts w:ascii="楷体" w:eastAsia="楷体" w:hAnsi="楷体" w:hint="eastAsia"/>
          <w:sz w:val="28"/>
          <w:szCs w:val="28"/>
        </w:rPr>
        <w:t>学术出访 --- 社科处负责人</w:t>
      </w:r>
    </w:p>
    <w:p w:rsidR="002B3A16" w:rsidRDefault="00C308DB" w:rsidP="00C308DB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使用科技科研经费的</w:t>
      </w:r>
      <w:r w:rsidR="002B3A16">
        <w:rPr>
          <w:rFonts w:ascii="楷体" w:eastAsia="楷体" w:hAnsi="楷体" w:hint="eastAsia"/>
          <w:sz w:val="28"/>
          <w:szCs w:val="28"/>
        </w:rPr>
        <w:t>学术出访 --- 科技处负责人</w:t>
      </w:r>
    </w:p>
    <w:p w:rsidR="002B3A16" w:rsidRPr="00BF6D8E" w:rsidRDefault="002B3A16" w:rsidP="00BF6D8E">
      <w:pPr>
        <w:rPr>
          <w:rFonts w:ascii="楷体" w:eastAsia="楷体" w:hAnsi="楷体"/>
          <w:sz w:val="28"/>
          <w:szCs w:val="28"/>
        </w:rPr>
      </w:pPr>
    </w:p>
    <w:p w:rsidR="001E2412" w:rsidRPr="00477D82" w:rsidRDefault="001E2412" w:rsidP="001E2412">
      <w:pPr>
        <w:pStyle w:val="1"/>
        <w:spacing w:before="0" w:after="0" w:line="24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登录</w:t>
      </w:r>
      <w:r w:rsidRPr="00477D82">
        <w:rPr>
          <w:rFonts w:ascii="楷体" w:eastAsia="楷体" w:hAnsi="楷体" w:hint="eastAsia"/>
          <w:sz w:val="28"/>
          <w:szCs w:val="28"/>
        </w:rPr>
        <w:t>方式：</w:t>
      </w:r>
    </w:p>
    <w:p w:rsidR="00E76ACE" w:rsidRDefault="00E76ACE" w:rsidP="001E2412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根据提示邮件内容，打开网页链接，使用学校邮箱和密码</w:t>
      </w:r>
      <w:r w:rsidR="00242817">
        <w:rPr>
          <w:rFonts w:ascii="楷体" w:eastAsia="楷体" w:hAnsi="楷体" w:hint="eastAsia"/>
          <w:sz w:val="28"/>
          <w:szCs w:val="28"/>
        </w:rPr>
        <w:t>登录，直接进入</w:t>
      </w:r>
      <w:r>
        <w:rPr>
          <w:rFonts w:ascii="楷体" w:eastAsia="楷体" w:hAnsi="楷体" w:hint="eastAsia"/>
          <w:sz w:val="28"/>
          <w:szCs w:val="28"/>
        </w:rPr>
        <w:t>审批页面；</w:t>
      </w:r>
    </w:p>
    <w:p w:rsidR="001E2412" w:rsidRPr="00477D82" w:rsidRDefault="006F1C65" w:rsidP="006F1C65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6F1C65">
        <w:rPr>
          <w:rFonts w:ascii="楷体" w:eastAsia="楷体" w:hAnsi="楷体" w:hint="eastAsia"/>
          <w:sz w:val="28"/>
          <w:szCs w:val="28"/>
        </w:rPr>
        <w:t>登录校园门户信息网页</w:t>
      </w:r>
      <w:r w:rsidR="001E2412">
        <w:rPr>
          <w:rFonts w:ascii="楷体" w:eastAsia="楷体" w:hAnsi="楷体" w:hint="eastAsia"/>
          <w:sz w:val="28"/>
          <w:szCs w:val="28"/>
        </w:rPr>
        <w:t>，点击左</w:t>
      </w:r>
      <w:r w:rsidR="00E76ACE">
        <w:rPr>
          <w:rFonts w:ascii="楷体" w:eastAsia="楷体" w:hAnsi="楷体" w:hint="eastAsia"/>
          <w:sz w:val="28"/>
          <w:szCs w:val="28"/>
        </w:rPr>
        <w:t>页面</w:t>
      </w:r>
      <w:r w:rsidR="001E2412" w:rsidRPr="00477D82">
        <w:rPr>
          <w:rFonts w:ascii="楷体" w:eastAsia="楷体" w:hAnsi="楷体" w:hint="eastAsia"/>
          <w:sz w:val="28"/>
          <w:szCs w:val="28"/>
        </w:rPr>
        <w:t>菜单“</w:t>
      </w:r>
      <w:r w:rsidR="00AC6199">
        <w:rPr>
          <w:rFonts w:ascii="楷体" w:eastAsia="楷体" w:hAnsi="楷体" w:hint="eastAsia"/>
          <w:sz w:val="28"/>
          <w:szCs w:val="28"/>
        </w:rPr>
        <w:t>国际交流</w:t>
      </w:r>
      <w:r w:rsidR="001E2412" w:rsidRPr="00477D82">
        <w:rPr>
          <w:rFonts w:ascii="楷体" w:eastAsia="楷体" w:hAnsi="楷体" w:hint="eastAsia"/>
          <w:sz w:val="28"/>
          <w:szCs w:val="28"/>
        </w:rPr>
        <w:t>管理</w:t>
      </w:r>
      <w:r>
        <w:rPr>
          <w:rFonts w:ascii="楷体" w:eastAsia="楷体" w:hAnsi="楷体" w:hint="eastAsia"/>
          <w:sz w:val="28"/>
          <w:szCs w:val="28"/>
        </w:rPr>
        <w:lastRenderedPageBreak/>
        <w:t>系统</w:t>
      </w:r>
      <w:r w:rsidR="001E2412" w:rsidRPr="00477D82">
        <w:rPr>
          <w:rFonts w:ascii="楷体" w:eastAsia="楷体" w:hAnsi="楷体" w:hint="eastAsia"/>
          <w:sz w:val="28"/>
          <w:szCs w:val="28"/>
        </w:rPr>
        <w:t>”</w:t>
      </w:r>
      <w:r w:rsidR="00E76ACE">
        <w:rPr>
          <w:rFonts w:ascii="楷体" w:eastAsia="楷体" w:hAnsi="楷体" w:hint="eastAsia"/>
          <w:sz w:val="28"/>
          <w:szCs w:val="28"/>
        </w:rPr>
        <w:t>，在平台左页面点击</w:t>
      </w:r>
      <w:r w:rsidR="001934E9">
        <w:rPr>
          <w:rFonts w:ascii="楷体" w:eastAsia="楷体" w:hAnsi="楷体" w:hint="eastAsia"/>
          <w:sz w:val="28"/>
          <w:szCs w:val="28"/>
        </w:rPr>
        <w:t xml:space="preserve"> </w:t>
      </w:r>
      <w:r w:rsidR="001934E9">
        <w:rPr>
          <w:rFonts w:ascii="楷体" w:eastAsia="楷体" w:hAnsi="楷体"/>
          <w:sz w:val="28"/>
          <w:szCs w:val="28"/>
        </w:rPr>
        <w:t>“</w:t>
      </w:r>
      <w:r w:rsidR="001934E9">
        <w:rPr>
          <w:rFonts w:ascii="楷体" w:eastAsia="楷体" w:hAnsi="楷体" w:hint="eastAsia"/>
          <w:sz w:val="28"/>
          <w:szCs w:val="28"/>
        </w:rPr>
        <w:t>我的代办事项</w:t>
      </w:r>
      <w:r w:rsidR="001934E9">
        <w:rPr>
          <w:rFonts w:ascii="楷体" w:eastAsia="楷体" w:hAnsi="楷体"/>
          <w:sz w:val="28"/>
          <w:szCs w:val="28"/>
        </w:rPr>
        <w:t>”</w:t>
      </w:r>
      <w:r w:rsidR="001934E9">
        <w:rPr>
          <w:rFonts w:ascii="楷体" w:eastAsia="楷体" w:hAnsi="楷体" w:hint="eastAsia"/>
          <w:sz w:val="28"/>
          <w:szCs w:val="28"/>
        </w:rPr>
        <w:t>子菜单</w:t>
      </w:r>
      <w:r w:rsidR="00E76ACE">
        <w:rPr>
          <w:rFonts w:ascii="楷体" w:eastAsia="楷体" w:hAnsi="楷体" w:hint="eastAsia"/>
          <w:sz w:val="28"/>
          <w:szCs w:val="28"/>
        </w:rPr>
        <w:t>“代办事项”，主页面显示需审批团组，点击“办理”，进入审批页面</w:t>
      </w:r>
      <w:r w:rsidR="001E2412" w:rsidRPr="00477D82">
        <w:rPr>
          <w:rFonts w:ascii="楷体" w:eastAsia="楷体" w:hAnsi="楷体" w:hint="eastAsia"/>
          <w:sz w:val="28"/>
          <w:szCs w:val="28"/>
        </w:rPr>
        <w:t>；</w:t>
      </w:r>
    </w:p>
    <w:p w:rsidR="007B3DBB" w:rsidRPr="006F1C65" w:rsidRDefault="00AC6199" w:rsidP="006F1C65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访问</w:t>
      </w:r>
      <w:r w:rsidR="001E2412" w:rsidRPr="007B3DBB">
        <w:rPr>
          <w:rFonts w:ascii="楷体" w:eastAsia="楷体" w:hAnsi="楷体" w:hint="eastAsia"/>
          <w:sz w:val="28"/>
          <w:szCs w:val="28"/>
        </w:rPr>
        <w:t>国际交流处网页，点击右下角“登录”，使用学校的邮件帐号与</w:t>
      </w:r>
      <w:r w:rsidR="007B3DBB" w:rsidRPr="007B3DBB">
        <w:rPr>
          <w:rFonts w:ascii="楷体" w:eastAsia="楷体" w:hAnsi="楷体" w:hint="eastAsia"/>
          <w:sz w:val="28"/>
          <w:szCs w:val="28"/>
        </w:rPr>
        <w:t>密码登录，进入“</w:t>
      </w:r>
      <w:r w:rsidR="006F1C65">
        <w:rPr>
          <w:rFonts w:ascii="楷体" w:eastAsia="楷体" w:hAnsi="楷体" w:hint="eastAsia"/>
          <w:sz w:val="28"/>
          <w:szCs w:val="28"/>
        </w:rPr>
        <w:t>国际交流管理系统</w:t>
      </w:r>
      <w:r w:rsidR="007B3DBB" w:rsidRPr="006F1C65">
        <w:rPr>
          <w:rFonts w:ascii="楷体" w:eastAsia="楷体" w:hAnsi="楷体" w:hint="eastAsia"/>
          <w:sz w:val="28"/>
          <w:szCs w:val="28"/>
        </w:rPr>
        <w:t>”，在平台左页面点击“代办事项”，主页面显示需审批团组，点击“办理”，进入审批页面；</w:t>
      </w:r>
    </w:p>
    <w:p w:rsidR="001934E9" w:rsidRDefault="001934E9" w:rsidP="001934E9">
      <w:pPr>
        <w:ind w:left="566"/>
        <w:rPr>
          <w:rFonts w:ascii="楷体" w:eastAsia="楷体" w:hAnsi="楷体"/>
          <w:sz w:val="28"/>
          <w:szCs w:val="28"/>
        </w:rPr>
      </w:pPr>
    </w:p>
    <w:p w:rsidR="001934E9" w:rsidRDefault="001934E9" w:rsidP="001934E9">
      <w:pPr>
        <w:ind w:left="566"/>
        <w:rPr>
          <w:rFonts w:ascii="楷体" w:eastAsia="楷体" w:hAnsi="楷体"/>
          <w:sz w:val="28"/>
          <w:szCs w:val="28"/>
        </w:rPr>
      </w:pPr>
      <w:r w:rsidRPr="000D55B9">
        <w:rPr>
          <w:rFonts w:ascii="楷体" w:eastAsia="楷体" w:hAnsi="楷体" w:hint="eastAsia"/>
          <w:b/>
          <w:sz w:val="28"/>
          <w:szCs w:val="28"/>
        </w:rPr>
        <w:t>审批注意事项</w:t>
      </w:r>
      <w:r>
        <w:rPr>
          <w:rFonts w:ascii="楷体" w:eastAsia="楷体" w:hAnsi="楷体" w:hint="eastAsia"/>
          <w:sz w:val="28"/>
          <w:szCs w:val="28"/>
        </w:rPr>
        <w:t>：</w:t>
      </w:r>
    </w:p>
    <w:p w:rsidR="001934E9" w:rsidRPr="001934E9" w:rsidRDefault="00D07F73" w:rsidP="001934E9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个人因公出国（境）</w:t>
      </w:r>
      <w:r w:rsidR="001934E9" w:rsidRPr="001934E9">
        <w:rPr>
          <w:rFonts w:ascii="楷体" w:eastAsia="楷体" w:hAnsi="楷体" w:hint="eastAsia"/>
          <w:sz w:val="28"/>
          <w:szCs w:val="28"/>
        </w:rPr>
        <w:t>申请信息全部显示在同一页面，其中包含</w:t>
      </w:r>
      <w:r w:rsidR="00C33972">
        <w:rPr>
          <w:rFonts w:ascii="楷体" w:eastAsia="楷体" w:hAnsi="楷体" w:hint="eastAsia"/>
          <w:sz w:val="28"/>
          <w:szCs w:val="28"/>
        </w:rPr>
        <w:t>附件形式加载的</w:t>
      </w:r>
      <w:r w:rsidR="001934E9" w:rsidRPr="001934E9">
        <w:rPr>
          <w:rFonts w:ascii="楷体" w:eastAsia="楷体" w:hAnsi="楷体" w:hint="eastAsia"/>
          <w:sz w:val="28"/>
          <w:szCs w:val="28"/>
        </w:rPr>
        <w:t>邀请函、邀请函翻译件</w:t>
      </w:r>
      <w:r w:rsidR="00616221">
        <w:rPr>
          <w:rFonts w:ascii="楷体" w:eastAsia="楷体" w:hAnsi="楷体" w:hint="eastAsia"/>
          <w:sz w:val="28"/>
          <w:szCs w:val="28"/>
        </w:rPr>
        <w:t>、</w:t>
      </w:r>
      <w:r w:rsidR="001934E9" w:rsidRPr="001934E9">
        <w:rPr>
          <w:rFonts w:ascii="楷体" w:eastAsia="楷体" w:hAnsi="楷体" w:hint="eastAsia"/>
          <w:sz w:val="28"/>
          <w:szCs w:val="28"/>
        </w:rPr>
        <w:t>计划行程</w:t>
      </w:r>
      <w:r w:rsidR="00616221">
        <w:rPr>
          <w:rFonts w:ascii="楷体" w:eastAsia="楷体" w:hAnsi="楷体" w:hint="eastAsia"/>
          <w:sz w:val="28"/>
          <w:szCs w:val="28"/>
        </w:rPr>
        <w:t>和出访说明</w:t>
      </w:r>
      <w:bookmarkStart w:id="0" w:name="_GoBack"/>
      <w:bookmarkEnd w:id="0"/>
      <w:r w:rsidR="001934E9" w:rsidRPr="001934E9">
        <w:rPr>
          <w:rFonts w:ascii="楷体" w:eastAsia="楷体" w:hAnsi="楷体" w:hint="eastAsia"/>
          <w:sz w:val="28"/>
          <w:szCs w:val="28"/>
        </w:rPr>
        <w:t>；</w:t>
      </w:r>
    </w:p>
    <w:p w:rsidR="001934E9" w:rsidRDefault="001934E9" w:rsidP="001934E9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审批意见</w:t>
      </w:r>
      <w:r w:rsidRPr="001934E9">
        <w:rPr>
          <w:rFonts w:ascii="楷体" w:eastAsia="楷体" w:hAnsi="楷体" w:hint="eastAsia"/>
          <w:sz w:val="28"/>
          <w:szCs w:val="28"/>
        </w:rPr>
        <w:t>可选择“同意”“退回修改”和“不同意”，其中后两项需要填写具体意见，否则无法提交；</w:t>
      </w:r>
    </w:p>
    <w:p w:rsidR="00D07F73" w:rsidRPr="001934E9" w:rsidRDefault="00D07F73" w:rsidP="001934E9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点击</w:t>
      </w:r>
      <w:r>
        <w:rPr>
          <w:rFonts w:ascii="楷体" w:eastAsia="楷体" w:hAnsi="楷体"/>
          <w:sz w:val="28"/>
          <w:szCs w:val="28"/>
        </w:rPr>
        <w:t xml:space="preserve"> “</w:t>
      </w:r>
      <w:r>
        <w:rPr>
          <w:rFonts w:ascii="楷体" w:eastAsia="楷体" w:hAnsi="楷体" w:hint="eastAsia"/>
          <w:sz w:val="28"/>
          <w:szCs w:val="28"/>
        </w:rPr>
        <w:t>提交</w:t>
      </w:r>
      <w:r>
        <w:rPr>
          <w:rFonts w:ascii="楷体" w:eastAsia="楷体" w:hAnsi="楷体"/>
          <w:sz w:val="28"/>
          <w:szCs w:val="28"/>
        </w:rPr>
        <w:t>”</w:t>
      </w:r>
      <w:r>
        <w:rPr>
          <w:rFonts w:ascii="楷体" w:eastAsia="楷体" w:hAnsi="楷体" w:hint="eastAsia"/>
          <w:sz w:val="28"/>
          <w:szCs w:val="28"/>
        </w:rPr>
        <w:t>，完成审批；点击 “返回”进入“代办事项”列表，可进行其他审批任务。</w:t>
      </w:r>
    </w:p>
    <w:p w:rsidR="00175D32" w:rsidRDefault="00175D32" w:rsidP="00175D32">
      <w:pPr>
        <w:pStyle w:val="a5"/>
        <w:ind w:left="1286" w:firstLineChars="0" w:firstLine="0"/>
        <w:rPr>
          <w:rFonts w:ascii="楷体" w:eastAsia="楷体" w:hAnsi="楷体"/>
          <w:sz w:val="28"/>
          <w:szCs w:val="28"/>
        </w:rPr>
      </w:pPr>
    </w:p>
    <w:p w:rsidR="00175D32" w:rsidRPr="007B3DBB" w:rsidRDefault="00175D32" w:rsidP="00175D32">
      <w:pPr>
        <w:pStyle w:val="a5"/>
        <w:ind w:left="1286" w:firstLineChars="0" w:firstLine="0"/>
        <w:rPr>
          <w:rFonts w:ascii="楷体" w:eastAsia="楷体" w:hAnsi="楷体"/>
          <w:sz w:val="28"/>
          <w:szCs w:val="28"/>
        </w:rPr>
      </w:pPr>
    </w:p>
    <w:p w:rsidR="001E2412" w:rsidRPr="007B3DBB" w:rsidRDefault="001E2412" w:rsidP="007B3DBB">
      <w:pPr>
        <w:ind w:left="566"/>
        <w:rPr>
          <w:rFonts w:ascii="楷体" w:eastAsia="楷体" w:hAnsi="楷体"/>
          <w:sz w:val="28"/>
          <w:szCs w:val="28"/>
        </w:rPr>
      </w:pPr>
    </w:p>
    <w:p w:rsidR="00BF6D8E" w:rsidRDefault="00BF6D8E" w:rsidP="00BF6D8E">
      <w:pPr>
        <w:rPr>
          <w:rFonts w:ascii="楷体" w:eastAsia="楷体" w:hAnsi="楷体"/>
          <w:sz w:val="28"/>
          <w:szCs w:val="28"/>
        </w:rPr>
      </w:pPr>
    </w:p>
    <w:p w:rsidR="00BF6D8E" w:rsidRPr="00BF6D8E" w:rsidRDefault="00BF6D8E" w:rsidP="00BF6D8E">
      <w:pPr>
        <w:rPr>
          <w:rFonts w:ascii="楷体" w:eastAsia="楷体" w:hAnsi="楷体"/>
          <w:sz w:val="28"/>
          <w:szCs w:val="28"/>
        </w:rPr>
      </w:pPr>
    </w:p>
    <w:p w:rsidR="00AF593B" w:rsidRPr="001E2412" w:rsidRDefault="00AF593B" w:rsidP="007B3DBB">
      <w:pPr>
        <w:jc w:val="center"/>
      </w:pPr>
    </w:p>
    <w:sectPr w:rsidR="00AF593B" w:rsidRPr="001E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89" w:rsidRDefault="00592489" w:rsidP="001E2412">
      <w:r>
        <w:separator/>
      </w:r>
    </w:p>
  </w:endnote>
  <w:endnote w:type="continuationSeparator" w:id="0">
    <w:p w:rsidR="00592489" w:rsidRDefault="00592489" w:rsidP="001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89" w:rsidRDefault="00592489" w:rsidP="001E2412">
      <w:r>
        <w:separator/>
      </w:r>
    </w:p>
  </w:footnote>
  <w:footnote w:type="continuationSeparator" w:id="0">
    <w:p w:rsidR="00592489" w:rsidRDefault="00592489" w:rsidP="001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5D5F"/>
    <w:multiLevelType w:val="hybridMultilevel"/>
    <w:tmpl w:val="DFD232D8"/>
    <w:lvl w:ilvl="0" w:tplc="9C6EA964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67E17B87"/>
    <w:multiLevelType w:val="hybridMultilevel"/>
    <w:tmpl w:val="BEF09274"/>
    <w:lvl w:ilvl="0" w:tplc="ECB0C0AA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35"/>
    <w:rsid w:val="00014009"/>
    <w:rsid w:val="000420F5"/>
    <w:rsid w:val="000C16B8"/>
    <w:rsid w:val="000D55B9"/>
    <w:rsid w:val="000E1061"/>
    <w:rsid w:val="001713DF"/>
    <w:rsid w:val="00175D32"/>
    <w:rsid w:val="00182FD1"/>
    <w:rsid w:val="001934E9"/>
    <w:rsid w:val="001A15E0"/>
    <w:rsid w:val="001B1587"/>
    <w:rsid w:val="001E2412"/>
    <w:rsid w:val="00242817"/>
    <w:rsid w:val="0025375D"/>
    <w:rsid w:val="002B3A16"/>
    <w:rsid w:val="002D2200"/>
    <w:rsid w:val="00361D39"/>
    <w:rsid w:val="00395E9E"/>
    <w:rsid w:val="003D6E54"/>
    <w:rsid w:val="003F00AE"/>
    <w:rsid w:val="00420BB2"/>
    <w:rsid w:val="0047332B"/>
    <w:rsid w:val="00477CE1"/>
    <w:rsid w:val="0049134D"/>
    <w:rsid w:val="004D0E38"/>
    <w:rsid w:val="00514D1D"/>
    <w:rsid w:val="00591F35"/>
    <w:rsid w:val="00592489"/>
    <w:rsid w:val="005C433F"/>
    <w:rsid w:val="005F298D"/>
    <w:rsid w:val="005F7297"/>
    <w:rsid w:val="005F74A8"/>
    <w:rsid w:val="00616221"/>
    <w:rsid w:val="00687F14"/>
    <w:rsid w:val="00694F5D"/>
    <w:rsid w:val="006A03F7"/>
    <w:rsid w:val="006F1C65"/>
    <w:rsid w:val="007A2F58"/>
    <w:rsid w:val="007B3DBB"/>
    <w:rsid w:val="007B4FA4"/>
    <w:rsid w:val="007F1492"/>
    <w:rsid w:val="008B54F1"/>
    <w:rsid w:val="00925303"/>
    <w:rsid w:val="00976BCB"/>
    <w:rsid w:val="00AC6199"/>
    <w:rsid w:val="00AF593B"/>
    <w:rsid w:val="00B86B66"/>
    <w:rsid w:val="00BC79F6"/>
    <w:rsid w:val="00BF6D8E"/>
    <w:rsid w:val="00C15A2E"/>
    <w:rsid w:val="00C308DB"/>
    <w:rsid w:val="00C33972"/>
    <w:rsid w:val="00CB5401"/>
    <w:rsid w:val="00D07F73"/>
    <w:rsid w:val="00D46C0C"/>
    <w:rsid w:val="00DB56A1"/>
    <w:rsid w:val="00DD6BE2"/>
    <w:rsid w:val="00E437DD"/>
    <w:rsid w:val="00E76ACE"/>
    <w:rsid w:val="00EE5617"/>
    <w:rsid w:val="00F87E05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09E1B-0A71-4BFA-B9EF-A15CA8E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24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4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2412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E24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105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Zhang</dc:creator>
  <cp:keywords/>
  <dc:description/>
  <cp:lastModifiedBy>Helen Zhang</cp:lastModifiedBy>
  <cp:revision>23</cp:revision>
  <dcterms:created xsi:type="dcterms:W3CDTF">2015-01-06T08:20:00Z</dcterms:created>
  <dcterms:modified xsi:type="dcterms:W3CDTF">2015-01-13T02:23:00Z</dcterms:modified>
</cp:coreProperties>
</file>