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2016" w:right="209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项目名称：与日本长崎大学合作项目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105" w:firstLine="480"/>
      </w:pPr>
      <w:r>
        <w:rPr>
          <w:spacing w:val="-3"/>
        </w:rPr>
        <w:t>本项目是与长崎大学开展交换生项目，每年选派 </w:t>
      </w:r>
      <w:r>
        <w:rPr>
          <w:rFonts w:ascii="Times New Roman" w:eastAsia="Times New Roman"/>
        </w:rPr>
        <w:t>2 </w:t>
      </w:r>
      <w:r>
        <w:rPr>
          <w:spacing w:val="-2"/>
        </w:rPr>
        <w:t>名学生赴该校交换学习。</w:t>
      </w:r>
      <w:r>
        <w:rPr>
          <w:spacing w:val="-7"/>
        </w:rPr>
        <w:t>学生修读本专业相关课程，获得该校学分，并按照我校的课程和成绩管理规定予以认定。</w:t>
      </w:r>
    </w:p>
    <w:p>
      <w:pPr>
        <w:pStyle w:val="BodyText"/>
        <w:spacing w:line="242" w:lineRule="auto" w:before="4"/>
        <w:ind w:left="120" w:right="192" w:firstLine="480"/>
        <w:jc w:val="both"/>
      </w:pPr>
      <w:r>
        <w:rPr>
          <w:spacing w:val="2"/>
        </w:rPr>
        <w:t>长崎大学</w:t>
      </w:r>
      <w:r>
        <w:rPr/>
        <w:t>（</w:t>
      </w:r>
      <w:r>
        <w:rPr>
          <w:rFonts w:ascii="Times New Roman" w:eastAsia="Times New Roman"/>
        </w:rPr>
        <w:t>Nagasaki</w:t>
      </w:r>
      <w:r>
        <w:rPr>
          <w:rFonts w:ascii="Times New Roman" w:eastAsia="Times New Roman"/>
          <w:spacing w:val="14"/>
        </w:rPr>
        <w:t> </w:t>
      </w:r>
      <w:r>
        <w:rPr>
          <w:rFonts w:ascii="Times New Roman" w:eastAsia="Times New Roman"/>
        </w:rPr>
        <w:t>University</w:t>
      </w:r>
      <w:r>
        <w:rPr/>
        <w:t>）位于日本九州西南端的长崎市，是一所由</w:t>
      </w:r>
      <w:r>
        <w:rPr>
          <w:spacing w:val="-10"/>
        </w:rPr>
        <w:t>长崎医科大学、长崎经济专门学校、长崎师范学校、长崎青年师范学校和长崎高</w:t>
      </w:r>
      <w:r>
        <w:rPr>
          <w:spacing w:val="-7"/>
        </w:rPr>
        <w:t>等学校等院校于 </w:t>
      </w:r>
      <w:r>
        <w:rPr>
          <w:rFonts w:ascii="Times New Roman" w:eastAsia="Times New Roman"/>
        </w:rPr>
        <w:t>1949</w:t>
      </w:r>
      <w:r>
        <w:rPr>
          <w:rFonts w:ascii="Times New Roman" w:eastAsia="Times New Roman"/>
          <w:spacing w:val="9"/>
        </w:rPr>
        <w:t> </w:t>
      </w:r>
      <w:r>
        <w:rPr/>
        <w:t>年合并而成的综合性国立大学。长崎大学的建校理念是： </w:t>
      </w:r>
      <w:r>
        <w:rPr>
          <w:spacing w:val="-8"/>
        </w:rPr>
        <w:t>通过继承根植于长崎的传统文化、哺育丰富心灵和创造维护地球和平的科学来为</w:t>
      </w:r>
      <w:r>
        <w:rPr/>
        <w:t>社会的和谐发展做出贡献。</w:t>
      </w:r>
      <w:r>
        <w:rPr>
          <w:rFonts w:ascii="Times New Roman" w:eastAsia="Times New Roman"/>
        </w:rPr>
        <w:t>2008 </w:t>
      </w:r>
      <w:r>
        <w:rPr/>
        <w:t>年诺贝尔化学奖得主下村修为该校校友。</w:t>
      </w:r>
    </w:p>
    <w:p>
      <w:pPr>
        <w:pStyle w:val="BodyText"/>
        <w:spacing w:before="12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</w:t>
      </w:r>
    </w:p>
    <w:p>
      <w:pPr>
        <w:pStyle w:val="BodyText"/>
        <w:spacing w:before="9"/>
      </w:pPr>
    </w:p>
    <w:p>
      <w:pPr>
        <w:spacing w:line="487" w:lineRule="auto" w:before="0"/>
        <w:ind w:left="120" w:right="1539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语言要求：</w:t>
      </w:r>
      <w:r>
        <w:rPr>
          <w:sz w:val="24"/>
        </w:rPr>
        <w:t>具有日语能力考试 </w:t>
      </w:r>
      <w:r>
        <w:rPr>
          <w:rFonts w:ascii="Times New Roman" w:eastAsia="Times New Roman"/>
          <w:sz w:val="24"/>
        </w:rPr>
        <w:t>N2 </w:t>
      </w:r>
      <w:r>
        <w:rPr>
          <w:sz w:val="24"/>
        </w:rPr>
        <w:t>级以上水平，能独立在日本生活</w:t>
      </w: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2.8</w:t>
      </w:r>
    </w:p>
    <w:p>
      <w:pPr>
        <w:spacing w:line="307" w:lineRule="exact" w:before="0"/>
        <w:ind w:left="120" w:right="0" w:firstLine="0"/>
        <w:jc w:val="left"/>
        <w:rPr>
          <w:sz w:val="24"/>
        </w:rPr>
      </w:pPr>
      <w:r>
        <w:rPr>
          <w:b/>
          <w:w w:val="95"/>
          <w:sz w:val="24"/>
        </w:rPr>
        <w:t>留学期限：</w:t>
      </w:r>
      <w:r>
        <w:rPr>
          <w:w w:val="95"/>
          <w:sz w:val="24"/>
        </w:rPr>
        <w:t>一年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242" w:lineRule="auto" w:before="0"/>
        <w:ind w:left="120" w:right="1632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1"/>
        </w:rPr>
        <w:t>能负担留学期间相关费用（免学费，杂费和生活费自行承担）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BodyText"/>
        <w:spacing w:before="7"/>
      </w:pPr>
    </w:p>
    <w:p>
      <w:pPr>
        <w:pStyle w:val="Heading1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http://www.nagasaki-u.ac.jp/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BodyText"/>
        <w:spacing w:before="1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93"/>
        <w:ind w:left="0" w:right="19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33</w:t>
      </w:r>
    </w:p>
    <w:sectPr>
      <w:type w:val="continuous"/>
      <w:pgSz w:w="11910" w:h="16840"/>
      <w:pgMar w:top="152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agasaki-u.ac.jp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2021-09-26T06:51:58Z</dcterms:created>
  <dcterms:modified xsi:type="dcterms:W3CDTF">2021-09-26T06:51:58Z</dcterms:modified>
</cp:coreProperties>
</file>