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234B" w:rsidRPr="007C0C8D" w:rsidRDefault="00C85CAF" w:rsidP="00C85CAF">
      <w:pPr>
        <w:jc w:val="center"/>
        <w:rPr>
          <w:rFonts w:ascii="黑体" w:eastAsia="黑体" w:hAnsi="黑体"/>
          <w:sz w:val="32"/>
          <w:szCs w:val="32"/>
        </w:rPr>
      </w:pPr>
      <w:r w:rsidRPr="007C0C8D">
        <w:rPr>
          <w:rFonts w:ascii="黑体" w:eastAsia="黑体" w:hAnsi="黑体" w:hint="eastAsia"/>
          <w:sz w:val="32"/>
          <w:szCs w:val="32"/>
        </w:rPr>
        <w:t>上海师范大学因公出国</w:t>
      </w:r>
      <w:r w:rsidR="005F4F4F" w:rsidRPr="007C0C8D">
        <w:rPr>
          <w:rFonts w:ascii="黑体" w:eastAsia="黑体" w:hAnsi="黑体" w:hint="eastAsia"/>
          <w:sz w:val="32"/>
          <w:szCs w:val="32"/>
        </w:rPr>
        <w:t>（</w:t>
      </w:r>
      <w:r w:rsidRPr="007C0C8D">
        <w:rPr>
          <w:rFonts w:ascii="黑体" w:eastAsia="黑体" w:hAnsi="黑体" w:hint="eastAsia"/>
          <w:sz w:val="32"/>
          <w:szCs w:val="32"/>
        </w:rPr>
        <w:t>境</w:t>
      </w:r>
      <w:r w:rsidR="005F4F4F" w:rsidRPr="007C0C8D">
        <w:rPr>
          <w:rFonts w:ascii="黑体" w:eastAsia="黑体" w:hAnsi="黑体" w:hint="eastAsia"/>
          <w:sz w:val="32"/>
          <w:szCs w:val="32"/>
        </w:rPr>
        <w:t>）</w:t>
      </w:r>
      <w:r w:rsidRPr="007C0C8D">
        <w:rPr>
          <w:rFonts w:ascii="黑体" w:eastAsia="黑体" w:hAnsi="黑体" w:hint="eastAsia"/>
          <w:sz w:val="32"/>
          <w:szCs w:val="32"/>
        </w:rPr>
        <w:t>管理</w:t>
      </w:r>
      <w:r w:rsidR="009C7BBD" w:rsidRPr="007C0C8D">
        <w:rPr>
          <w:rFonts w:ascii="黑体" w:eastAsia="黑体" w:hAnsi="黑体" w:hint="eastAsia"/>
          <w:sz w:val="32"/>
          <w:szCs w:val="32"/>
        </w:rPr>
        <w:t>办法</w:t>
      </w:r>
    </w:p>
    <w:p w:rsidR="00F6579F" w:rsidRPr="007C0C8D" w:rsidRDefault="003718D3" w:rsidP="00C85CAF">
      <w:pPr>
        <w:jc w:val="center"/>
        <w:rPr>
          <w:rFonts w:ascii="黑体" w:eastAsia="黑体" w:hAnsi="黑体"/>
          <w:sz w:val="32"/>
          <w:szCs w:val="32"/>
        </w:rPr>
      </w:pPr>
      <w:r w:rsidRPr="007C0C8D">
        <w:rPr>
          <w:rFonts w:ascii="黑体" w:eastAsia="黑体" w:hAnsi="黑体" w:hint="eastAsia"/>
          <w:sz w:val="32"/>
          <w:szCs w:val="32"/>
        </w:rPr>
        <w:t>（</w:t>
      </w:r>
      <w:r w:rsidR="0072234B" w:rsidRPr="007C0C8D">
        <w:rPr>
          <w:rFonts w:ascii="黑体" w:eastAsia="黑体" w:hAnsi="黑体" w:hint="eastAsia"/>
          <w:sz w:val="32"/>
          <w:szCs w:val="32"/>
        </w:rPr>
        <w:t>试行</w:t>
      </w:r>
      <w:r w:rsidRPr="007C0C8D">
        <w:rPr>
          <w:rFonts w:ascii="黑体" w:eastAsia="黑体" w:hAnsi="黑体" w:hint="eastAsia"/>
          <w:sz w:val="32"/>
          <w:szCs w:val="32"/>
        </w:rPr>
        <w:t>）</w:t>
      </w:r>
    </w:p>
    <w:p w:rsidR="00713BBA" w:rsidRPr="007C0C8D" w:rsidRDefault="00713BBA">
      <w:pPr>
        <w:rPr>
          <w:rFonts w:ascii="黑体" w:eastAsia="黑体" w:hAnsi="黑体"/>
          <w:sz w:val="24"/>
          <w:szCs w:val="24"/>
        </w:rPr>
      </w:pPr>
    </w:p>
    <w:p w:rsidR="00C85CAF" w:rsidRPr="007C0C8D" w:rsidRDefault="005F4F4F" w:rsidP="00E91603">
      <w:pPr>
        <w:spacing w:line="360" w:lineRule="auto"/>
        <w:rPr>
          <w:rFonts w:ascii="黑体" w:eastAsia="黑体" w:hAnsi="黑体"/>
          <w:sz w:val="24"/>
          <w:szCs w:val="24"/>
        </w:rPr>
      </w:pPr>
      <w:r w:rsidRPr="007C0C8D">
        <w:rPr>
          <w:rFonts w:ascii="黑体" w:eastAsia="黑体" w:hAnsi="黑体" w:hint="eastAsia"/>
          <w:sz w:val="24"/>
          <w:szCs w:val="24"/>
        </w:rPr>
        <w:t>第一章</w:t>
      </w:r>
      <w:r w:rsidR="00746237" w:rsidRPr="007C0C8D">
        <w:rPr>
          <w:rFonts w:ascii="黑体" w:eastAsia="黑体" w:hAnsi="黑体"/>
          <w:sz w:val="24"/>
          <w:szCs w:val="24"/>
        </w:rPr>
        <w:tab/>
      </w:r>
      <w:r w:rsidRPr="007C0C8D">
        <w:rPr>
          <w:rFonts w:ascii="黑体" w:eastAsia="黑体" w:hAnsi="黑体" w:hint="eastAsia"/>
          <w:sz w:val="24"/>
          <w:szCs w:val="24"/>
        </w:rPr>
        <w:t>总则</w:t>
      </w:r>
    </w:p>
    <w:p w:rsidR="00C85CAF" w:rsidRPr="007C0C8D" w:rsidRDefault="005F4F4F" w:rsidP="00C041D3">
      <w:pPr>
        <w:spacing w:line="360" w:lineRule="auto"/>
        <w:ind w:left="851" w:hangingChars="353" w:hanging="851"/>
        <w:rPr>
          <w:rFonts w:ascii="仿宋" w:eastAsia="仿宋" w:hAnsi="仿宋"/>
          <w:sz w:val="24"/>
          <w:szCs w:val="24"/>
        </w:rPr>
      </w:pPr>
      <w:r w:rsidRPr="007C0C8D">
        <w:rPr>
          <w:rFonts w:ascii="仿宋" w:eastAsia="仿宋" w:hAnsi="仿宋" w:hint="eastAsia"/>
          <w:b/>
          <w:sz w:val="24"/>
          <w:szCs w:val="24"/>
        </w:rPr>
        <w:t>第一条</w:t>
      </w:r>
      <w:r w:rsidR="00746237" w:rsidRPr="007C0C8D">
        <w:rPr>
          <w:rFonts w:ascii="仿宋" w:eastAsia="仿宋" w:hAnsi="仿宋"/>
          <w:b/>
          <w:sz w:val="24"/>
          <w:szCs w:val="24"/>
        </w:rPr>
        <w:tab/>
      </w:r>
      <w:r w:rsidR="00746237" w:rsidRPr="007C0C8D">
        <w:rPr>
          <w:rFonts w:ascii="仿宋" w:eastAsia="仿宋" w:hAnsi="仿宋"/>
          <w:sz w:val="24"/>
          <w:szCs w:val="24"/>
        </w:rPr>
        <w:t xml:space="preserve"> </w:t>
      </w:r>
      <w:r w:rsidR="009C7BBD" w:rsidRPr="007C0C8D">
        <w:rPr>
          <w:rFonts w:ascii="仿宋" w:eastAsia="仿宋" w:hAnsi="仿宋" w:hint="eastAsia"/>
          <w:sz w:val="24"/>
          <w:szCs w:val="24"/>
        </w:rPr>
        <w:t>根据《关于进一步加强因公出国（境）管理工作的若干规定》（中办发【2008】 9号）</w:t>
      </w:r>
      <w:r w:rsidR="006D4957" w:rsidRPr="007C0C8D">
        <w:rPr>
          <w:rFonts w:ascii="仿宋" w:eastAsia="仿宋" w:hAnsi="仿宋" w:hint="eastAsia"/>
          <w:sz w:val="24"/>
          <w:szCs w:val="24"/>
        </w:rPr>
        <w:t>和</w:t>
      </w:r>
      <w:r w:rsidR="009C7BBD" w:rsidRPr="007C0C8D">
        <w:rPr>
          <w:rFonts w:ascii="仿宋" w:eastAsia="仿宋" w:hAnsi="仿宋" w:hint="eastAsia"/>
          <w:sz w:val="24"/>
          <w:szCs w:val="24"/>
        </w:rPr>
        <w:t>《关于进一步规范省部级以下国家工作人员临时因公出国的意见》（中办发【2013】13号）等</w:t>
      </w:r>
      <w:r w:rsidR="00AC716B" w:rsidRPr="007C0C8D">
        <w:rPr>
          <w:rFonts w:ascii="仿宋" w:eastAsia="仿宋" w:hAnsi="仿宋" w:hint="eastAsia"/>
          <w:sz w:val="24"/>
          <w:szCs w:val="24"/>
        </w:rPr>
        <w:t>有</w:t>
      </w:r>
      <w:r w:rsidR="009C7BBD" w:rsidRPr="007C0C8D">
        <w:rPr>
          <w:rFonts w:ascii="仿宋" w:eastAsia="仿宋" w:hAnsi="仿宋" w:hint="eastAsia"/>
          <w:sz w:val="24"/>
          <w:szCs w:val="24"/>
        </w:rPr>
        <w:t>关文件精神，结合我校实际，制定本管理办法。</w:t>
      </w:r>
    </w:p>
    <w:p w:rsidR="005F4F4F" w:rsidRPr="007C0C8D" w:rsidRDefault="005F4F4F" w:rsidP="00F979B0">
      <w:pPr>
        <w:spacing w:line="360" w:lineRule="auto"/>
        <w:ind w:left="851" w:hangingChars="353" w:hanging="851"/>
        <w:rPr>
          <w:rFonts w:ascii="仿宋" w:eastAsia="仿宋" w:hAnsi="仿宋"/>
          <w:sz w:val="24"/>
          <w:szCs w:val="24"/>
        </w:rPr>
      </w:pPr>
      <w:r w:rsidRPr="007C0C8D">
        <w:rPr>
          <w:rFonts w:ascii="仿宋" w:eastAsia="仿宋" w:hAnsi="仿宋" w:hint="eastAsia"/>
          <w:b/>
          <w:sz w:val="24"/>
          <w:szCs w:val="24"/>
        </w:rPr>
        <w:t>第</w:t>
      </w:r>
      <w:r w:rsidR="00746237" w:rsidRPr="007C0C8D">
        <w:rPr>
          <w:rFonts w:ascii="仿宋" w:eastAsia="仿宋" w:hAnsi="仿宋" w:hint="eastAsia"/>
          <w:b/>
          <w:sz w:val="24"/>
          <w:szCs w:val="24"/>
        </w:rPr>
        <w:t>二</w:t>
      </w:r>
      <w:r w:rsidRPr="007C0C8D">
        <w:rPr>
          <w:rFonts w:ascii="仿宋" w:eastAsia="仿宋" w:hAnsi="仿宋" w:hint="eastAsia"/>
          <w:b/>
          <w:sz w:val="24"/>
          <w:szCs w:val="24"/>
        </w:rPr>
        <w:t>条</w:t>
      </w:r>
      <w:r w:rsidR="00746237" w:rsidRPr="007C0C8D">
        <w:rPr>
          <w:rFonts w:ascii="仿宋" w:eastAsia="仿宋" w:hAnsi="仿宋" w:hint="eastAsia"/>
          <w:b/>
          <w:sz w:val="24"/>
          <w:szCs w:val="24"/>
        </w:rPr>
        <w:tab/>
      </w:r>
      <w:r w:rsidRPr="007C0C8D">
        <w:rPr>
          <w:rFonts w:ascii="仿宋" w:eastAsia="仿宋" w:hAnsi="仿宋" w:hint="eastAsia"/>
          <w:sz w:val="24"/>
          <w:szCs w:val="24"/>
        </w:rPr>
        <w:t>本办法</w:t>
      </w:r>
      <w:r w:rsidR="009E4C25" w:rsidRPr="007C0C8D">
        <w:rPr>
          <w:rFonts w:ascii="仿宋" w:eastAsia="仿宋" w:hAnsi="仿宋" w:hint="eastAsia"/>
          <w:sz w:val="24"/>
          <w:szCs w:val="24"/>
        </w:rPr>
        <w:t>中的</w:t>
      </w:r>
      <w:r w:rsidRPr="007C0C8D">
        <w:rPr>
          <w:rFonts w:ascii="仿宋" w:eastAsia="仿宋" w:hAnsi="仿宋" w:hint="eastAsia"/>
          <w:sz w:val="24"/>
          <w:szCs w:val="24"/>
        </w:rPr>
        <w:t>因公出国（境）</w:t>
      </w:r>
      <w:r w:rsidR="00B60669" w:rsidRPr="007C0C8D">
        <w:rPr>
          <w:rFonts w:ascii="仿宋" w:eastAsia="仿宋" w:hAnsi="仿宋" w:hint="eastAsia"/>
          <w:sz w:val="24"/>
          <w:szCs w:val="24"/>
        </w:rPr>
        <w:t>包括</w:t>
      </w:r>
      <w:r w:rsidR="00F729F1" w:rsidRPr="007C0C8D">
        <w:rPr>
          <w:rFonts w:ascii="仿宋" w:eastAsia="仿宋" w:hAnsi="仿宋" w:hint="eastAsia"/>
          <w:sz w:val="24"/>
          <w:szCs w:val="24"/>
        </w:rPr>
        <w:t>短期</w:t>
      </w:r>
      <w:r w:rsidR="00F979B0" w:rsidRPr="007C0C8D">
        <w:rPr>
          <w:rFonts w:ascii="仿宋" w:eastAsia="仿宋" w:hAnsi="仿宋" w:hint="eastAsia"/>
          <w:sz w:val="24"/>
          <w:szCs w:val="24"/>
        </w:rPr>
        <w:t>临时因公出国（境）和长期因公出国（境）</w:t>
      </w:r>
      <w:r w:rsidR="009E4C25" w:rsidRPr="007C0C8D">
        <w:rPr>
          <w:rFonts w:ascii="仿宋" w:eastAsia="仿宋" w:hAnsi="仿宋" w:hint="eastAsia"/>
          <w:sz w:val="24"/>
          <w:szCs w:val="24"/>
        </w:rPr>
        <w:t>分别指:</w:t>
      </w:r>
      <w:r w:rsidR="00F729F1" w:rsidRPr="007C0C8D">
        <w:rPr>
          <w:rFonts w:ascii="仿宋" w:eastAsia="仿宋" w:hAnsi="仿宋"/>
          <w:sz w:val="24"/>
          <w:szCs w:val="24"/>
        </w:rPr>
        <w:t>出国</w:t>
      </w:r>
      <w:r w:rsidR="00E92065" w:rsidRPr="007C0C8D">
        <w:rPr>
          <w:rFonts w:ascii="仿宋" w:eastAsia="仿宋" w:hAnsi="仿宋" w:hint="eastAsia"/>
          <w:sz w:val="24"/>
          <w:szCs w:val="24"/>
        </w:rPr>
        <w:t>（</w:t>
      </w:r>
      <w:r w:rsidR="00F729F1" w:rsidRPr="007C0C8D">
        <w:rPr>
          <w:rFonts w:ascii="仿宋" w:eastAsia="仿宋" w:hAnsi="仿宋"/>
          <w:sz w:val="24"/>
          <w:szCs w:val="24"/>
        </w:rPr>
        <w:t>境</w:t>
      </w:r>
      <w:r w:rsidR="00E92065" w:rsidRPr="007C0C8D">
        <w:rPr>
          <w:rFonts w:ascii="仿宋" w:eastAsia="仿宋" w:hAnsi="仿宋" w:hint="eastAsia"/>
          <w:sz w:val="24"/>
          <w:szCs w:val="24"/>
        </w:rPr>
        <w:t>）</w:t>
      </w:r>
      <w:r w:rsidR="00F729F1" w:rsidRPr="007C0C8D">
        <w:rPr>
          <w:rFonts w:ascii="仿宋" w:eastAsia="仿宋" w:hAnsi="仿宋"/>
          <w:sz w:val="24"/>
          <w:szCs w:val="24"/>
        </w:rPr>
        <w:t>天数</w:t>
      </w:r>
      <w:r w:rsidR="00F729F1" w:rsidRPr="007C0C8D">
        <w:rPr>
          <w:rFonts w:ascii="仿宋" w:eastAsia="仿宋" w:hAnsi="仿宋" w:hint="eastAsia"/>
          <w:sz w:val="24"/>
          <w:szCs w:val="24"/>
        </w:rPr>
        <w:t>不超过</w:t>
      </w:r>
      <w:r w:rsidR="00E92065" w:rsidRPr="007C0C8D">
        <w:rPr>
          <w:rFonts w:ascii="仿宋" w:eastAsia="仿宋" w:hAnsi="仿宋"/>
          <w:sz w:val="24"/>
          <w:szCs w:val="24"/>
        </w:rPr>
        <w:t>（含）</w:t>
      </w:r>
      <w:r w:rsidR="00F729F1" w:rsidRPr="007C0C8D">
        <w:rPr>
          <w:rFonts w:ascii="仿宋" w:eastAsia="仿宋" w:hAnsi="仿宋" w:hint="eastAsia"/>
          <w:sz w:val="24"/>
          <w:szCs w:val="24"/>
        </w:rPr>
        <w:t>30天</w:t>
      </w:r>
      <w:r w:rsidR="009E4C25" w:rsidRPr="007C0C8D">
        <w:rPr>
          <w:rFonts w:ascii="仿宋" w:eastAsia="仿宋" w:hAnsi="仿宋" w:hint="eastAsia"/>
          <w:sz w:val="24"/>
          <w:szCs w:val="24"/>
        </w:rPr>
        <w:t>(短期临时)</w:t>
      </w:r>
      <w:r w:rsidR="00F729F1" w:rsidRPr="007C0C8D">
        <w:rPr>
          <w:rFonts w:ascii="仿宋" w:eastAsia="仿宋" w:hAnsi="仿宋" w:hint="eastAsia"/>
          <w:sz w:val="24"/>
          <w:szCs w:val="24"/>
        </w:rPr>
        <w:t>，</w:t>
      </w:r>
      <w:r w:rsidR="009E4C25" w:rsidRPr="007C0C8D">
        <w:rPr>
          <w:rFonts w:ascii="仿宋" w:eastAsia="仿宋" w:hAnsi="仿宋" w:hint="eastAsia"/>
          <w:sz w:val="24"/>
          <w:szCs w:val="24"/>
        </w:rPr>
        <w:t>和</w:t>
      </w:r>
      <w:r w:rsidR="00F729F1" w:rsidRPr="007C0C8D">
        <w:rPr>
          <w:rFonts w:ascii="仿宋" w:eastAsia="仿宋" w:hAnsi="仿宋"/>
          <w:sz w:val="24"/>
          <w:szCs w:val="24"/>
        </w:rPr>
        <w:t>出国</w:t>
      </w:r>
      <w:r w:rsidR="00E92065" w:rsidRPr="007C0C8D">
        <w:rPr>
          <w:rFonts w:ascii="仿宋" w:eastAsia="仿宋" w:hAnsi="仿宋" w:hint="eastAsia"/>
          <w:sz w:val="24"/>
          <w:szCs w:val="24"/>
        </w:rPr>
        <w:t>（</w:t>
      </w:r>
      <w:r w:rsidR="00F729F1" w:rsidRPr="007C0C8D">
        <w:rPr>
          <w:rFonts w:ascii="仿宋" w:eastAsia="仿宋" w:hAnsi="仿宋"/>
          <w:sz w:val="24"/>
          <w:szCs w:val="24"/>
        </w:rPr>
        <w:t>境</w:t>
      </w:r>
      <w:r w:rsidR="00E92065" w:rsidRPr="007C0C8D">
        <w:rPr>
          <w:rFonts w:ascii="仿宋" w:eastAsia="仿宋" w:hAnsi="仿宋" w:hint="eastAsia"/>
          <w:sz w:val="24"/>
          <w:szCs w:val="24"/>
        </w:rPr>
        <w:t>）</w:t>
      </w:r>
      <w:r w:rsidR="00F729F1" w:rsidRPr="007C0C8D">
        <w:rPr>
          <w:rFonts w:ascii="仿宋" w:eastAsia="仿宋" w:hAnsi="仿宋"/>
          <w:sz w:val="24"/>
          <w:szCs w:val="24"/>
        </w:rPr>
        <w:t>天数超过</w:t>
      </w:r>
      <w:r w:rsidR="00F729F1" w:rsidRPr="007C0C8D">
        <w:rPr>
          <w:rFonts w:ascii="仿宋" w:eastAsia="仿宋" w:hAnsi="仿宋" w:hint="eastAsia"/>
          <w:sz w:val="24"/>
          <w:szCs w:val="24"/>
        </w:rPr>
        <w:t>30天</w:t>
      </w:r>
      <w:r w:rsidR="009E4C25" w:rsidRPr="007C0C8D">
        <w:rPr>
          <w:rFonts w:ascii="仿宋" w:eastAsia="仿宋" w:hAnsi="仿宋" w:hint="eastAsia"/>
          <w:sz w:val="24"/>
          <w:szCs w:val="24"/>
        </w:rPr>
        <w:t>(长期)</w:t>
      </w:r>
      <w:r w:rsidR="00F729F1" w:rsidRPr="007C0C8D">
        <w:rPr>
          <w:rFonts w:ascii="仿宋" w:eastAsia="仿宋" w:hAnsi="仿宋"/>
          <w:sz w:val="24"/>
          <w:szCs w:val="24"/>
        </w:rPr>
        <w:t>。</w:t>
      </w:r>
    </w:p>
    <w:p w:rsidR="00D05206" w:rsidRPr="007C0C8D" w:rsidRDefault="004A1C0B" w:rsidP="00F979B0">
      <w:pPr>
        <w:spacing w:line="360" w:lineRule="auto"/>
        <w:ind w:left="851" w:hangingChars="353" w:hanging="851"/>
        <w:rPr>
          <w:rFonts w:ascii="仿宋" w:eastAsia="仿宋" w:hAnsi="仿宋"/>
          <w:sz w:val="24"/>
          <w:szCs w:val="24"/>
        </w:rPr>
      </w:pPr>
      <w:r w:rsidRPr="007C0C8D">
        <w:rPr>
          <w:rFonts w:ascii="仿宋" w:eastAsia="仿宋" w:hAnsi="仿宋" w:hint="eastAsia"/>
          <w:b/>
          <w:sz w:val="24"/>
          <w:szCs w:val="24"/>
        </w:rPr>
        <w:t>第三条 本办法</w:t>
      </w:r>
      <w:r w:rsidRPr="007C0C8D">
        <w:rPr>
          <w:rFonts w:ascii="仿宋" w:eastAsia="仿宋" w:hAnsi="仿宋"/>
          <w:b/>
          <w:sz w:val="24"/>
          <w:szCs w:val="24"/>
        </w:rPr>
        <w:t>所指因公出国</w:t>
      </w:r>
      <w:r w:rsidRPr="007C0C8D">
        <w:rPr>
          <w:rFonts w:ascii="仿宋" w:eastAsia="仿宋" w:hAnsi="仿宋" w:hint="eastAsia"/>
          <w:b/>
          <w:sz w:val="24"/>
          <w:szCs w:val="24"/>
        </w:rPr>
        <w:t>（</w:t>
      </w:r>
      <w:r w:rsidRPr="007C0C8D">
        <w:rPr>
          <w:rFonts w:ascii="仿宋" w:eastAsia="仿宋" w:hAnsi="仿宋"/>
          <w:b/>
          <w:sz w:val="24"/>
          <w:szCs w:val="24"/>
        </w:rPr>
        <w:t>境</w:t>
      </w:r>
      <w:r w:rsidRPr="007C0C8D">
        <w:rPr>
          <w:rFonts w:ascii="仿宋" w:eastAsia="仿宋" w:hAnsi="仿宋" w:hint="eastAsia"/>
          <w:b/>
          <w:sz w:val="24"/>
          <w:szCs w:val="24"/>
        </w:rPr>
        <w:t>）</w:t>
      </w:r>
      <w:r w:rsidRPr="007C0C8D">
        <w:rPr>
          <w:rFonts w:ascii="仿宋" w:eastAsia="仿宋" w:hAnsi="仿宋"/>
          <w:b/>
          <w:sz w:val="24"/>
          <w:szCs w:val="24"/>
        </w:rPr>
        <w:t>任务</w:t>
      </w:r>
      <w:r w:rsidRPr="007C0C8D">
        <w:rPr>
          <w:rFonts w:ascii="仿宋" w:eastAsia="仿宋" w:hAnsi="仿宋" w:hint="eastAsia"/>
          <w:b/>
          <w:sz w:val="24"/>
          <w:szCs w:val="24"/>
        </w:rPr>
        <w:t>包含</w:t>
      </w:r>
      <w:r w:rsidRPr="007C0C8D">
        <w:rPr>
          <w:rFonts w:ascii="仿宋" w:eastAsia="仿宋" w:hAnsi="仿宋"/>
          <w:b/>
          <w:sz w:val="24"/>
          <w:szCs w:val="24"/>
        </w:rPr>
        <w:t>以下</w:t>
      </w:r>
      <w:r w:rsidRPr="007C0C8D">
        <w:rPr>
          <w:rFonts w:ascii="仿宋" w:eastAsia="仿宋" w:hAnsi="仿宋" w:hint="eastAsia"/>
          <w:b/>
          <w:sz w:val="24"/>
          <w:szCs w:val="24"/>
        </w:rPr>
        <w:t>几项</w:t>
      </w:r>
      <w:r w:rsidRPr="007C0C8D">
        <w:rPr>
          <w:rFonts w:ascii="仿宋" w:eastAsia="仿宋" w:hAnsi="仿宋"/>
          <w:b/>
          <w:sz w:val="24"/>
          <w:szCs w:val="24"/>
        </w:rPr>
        <w:t>：</w:t>
      </w:r>
    </w:p>
    <w:p w:rsidR="00DD5344" w:rsidRPr="007C0C8D" w:rsidRDefault="00592831" w:rsidP="0056494C">
      <w:pPr>
        <w:numPr>
          <w:ilvl w:val="0"/>
          <w:numId w:val="1"/>
        </w:numPr>
        <w:spacing w:line="360" w:lineRule="auto"/>
        <w:ind w:left="1276" w:rightChars="-27" w:right="-57" w:hanging="424"/>
        <w:jc w:val="left"/>
        <w:rPr>
          <w:rFonts w:ascii="仿宋_GB2312" w:eastAsia="仿宋_GB2312"/>
          <w:sz w:val="24"/>
        </w:rPr>
      </w:pPr>
      <w:r w:rsidRPr="007C0C8D">
        <w:rPr>
          <w:rFonts w:ascii="仿宋_GB2312" w:eastAsia="仿宋_GB2312" w:hint="eastAsia"/>
          <w:sz w:val="24"/>
        </w:rPr>
        <w:t>行政公务</w:t>
      </w:r>
      <w:r w:rsidR="00DD5344" w:rsidRPr="007C0C8D">
        <w:rPr>
          <w:rFonts w:ascii="仿宋_GB2312" w:eastAsia="仿宋_GB2312" w:hint="eastAsia"/>
          <w:sz w:val="24"/>
        </w:rPr>
        <w:t>出访</w:t>
      </w:r>
      <w:r w:rsidR="00B60669" w:rsidRPr="007C0C8D">
        <w:rPr>
          <w:rFonts w:ascii="仿宋_GB2312" w:eastAsia="仿宋_GB2312" w:hint="eastAsia"/>
          <w:sz w:val="24"/>
        </w:rPr>
        <w:t>：</w:t>
      </w:r>
      <w:r w:rsidR="00DD5344" w:rsidRPr="007C0C8D">
        <w:rPr>
          <w:rFonts w:ascii="仿宋_GB2312" w:eastAsia="仿宋_GB2312" w:hint="eastAsia"/>
          <w:sz w:val="24"/>
        </w:rPr>
        <w:t>国家</w:t>
      </w:r>
      <w:r w:rsidRPr="007C0C8D">
        <w:rPr>
          <w:rFonts w:ascii="仿宋_GB2312" w:eastAsia="仿宋_GB2312" w:hint="eastAsia"/>
          <w:sz w:val="24"/>
        </w:rPr>
        <w:t>和地区</w:t>
      </w:r>
      <w:r w:rsidR="00DD5344" w:rsidRPr="007C0C8D">
        <w:rPr>
          <w:rFonts w:ascii="仿宋_GB2312" w:eastAsia="仿宋_GB2312" w:hint="eastAsia"/>
          <w:sz w:val="24"/>
        </w:rPr>
        <w:t>之间的校际</w:t>
      </w:r>
      <w:r w:rsidRPr="007C0C8D">
        <w:rPr>
          <w:rFonts w:ascii="仿宋_GB2312" w:eastAsia="仿宋_GB2312" w:hint="eastAsia"/>
          <w:sz w:val="24"/>
        </w:rPr>
        <w:t>、院际</w:t>
      </w:r>
      <w:r w:rsidR="007720BA" w:rsidRPr="007C0C8D">
        <w:rPr>
          <w:rFonts w:ascii="仿宋_GB2312" w:eastAsia="仿宋_GB2312" w:hint="eastAsia"/>
          <w:sz w:val="24"/>
        </w:rPr>
        <w:t>和研究机构之间的</w:t>
      </w:r>
      <w:r w:rsidR="00DD5344" w:rsidRPr="007C0C8D">
        <w:rPr>
          <w:rFonts w:ascii="仿宋_GB2312" w:eastAsia="仿宋_GB2312" w:hint="eastAsia"/>
          <w:sz w:val="24"/>
        </w:rPr>
        <w:t>交流与合作、校</w:t>
      </w:r>
      <w:r w:rsidRPr="007C0C8D">
        <w:rPr>
          <w:rFonts w:ascii="仿宋_GB2312" w:eastAsia="仿宋_GB2312" w:hint="eastAsia"/>
          <w:sz w:val="24"/>
        </w:rPr>
        <w:t>（院）</w:t>
      </w:r>
      <w:r w:rsidR="00DD5344" w:rsidRPr="007C0C8D">
        <w:rPr>
          <w:rFonts w:ascii="仿宋_GB2312" w:eastAsia="仿宋_GB2312" w:hint="eastAsia"/>
          <w:sz w:val="24"/>
        </w:rPr>
        <w:t>庆典和重大国际</w:t>
      </w:r>
      <w:r w:rsidRPr="007C0C8D">
        <w:rPr>
          <w:rFonts w:ascii="仿宋_GB2312" w:eastAsia="仿宋_GB2312" w:hint="eastAsia"/>
          <w:sz w:val="24"/>
        </w:rPr>
        <w:t>活动、项目考察和谈判、上级主管部门和学校指派的临时性、突发性出访任务</w:t>
      </w:r>
      <w:r w:rsidR="00DD5344" w:rsidRPr="007C0C8D">
        <w:rPr>
          <w:rFonts w:ascii="仿宋_GB2312" w:eastAsia="仿宋_GB2312" w:hint="eastAsia"/>
          <w:sz w:val="24"/>
        </w:rPr>
        <w:t>等</w:t>
      </w:r>
      <w:r w:rsidR="0056494C" w:rsidRPr="007C0C8D">
        <w:rPr>
          <w:rFonts w:ascii="仿宋_GB2312" w:eastAsia="仿宋_GB2312" w:hint="eastAsia"/>
          <w:sz w:val="24"/>
        </w:rPr>
        <w:t>。</w:t>
      </w:r>
    </w:p>
    <w:p w:rsidR="00DD5344" w:rsidRPr="007C0C8D" w:rsidRDefault="00592831" w:rsidP="00C041D3">
      <w:pPr>
        <w:numPr>
          <w:ilvl w:val="0"/>
          <w:numId w:val="1"/>
        </w:numPr>
        <w:spacing w:line="360" w:lineRule="auto"/>
        <w:ind w:left="1276" w:hanging="424"/>
        <w:rPr>
          <w:rFonts w:ascii="仿宋_GB2312" w:eastAsia="仿宋_GB2312"/>
          <w:sz w:val="24"/>
        </w:rPr>
      </w:pPr>
      <w:r w:rsidRPr="007C0C8D">
        <w:rPr>
          <w:rFonts w:ascii="仿宋_GB2312" w:eastAsia="仿宋_GB2312" w:hint="eastAsia"/>
          <w:sz w:val="24"/>
        </w:rPr>
        <w:t>学术出访</w:t>
      </w:r>
      <w:r w:rsidR="00B60669" w:rsidRPr="007C0C8D">
        <w:rPr>
          <w:rFonts w:ascii="仿宋_GB2312" w:eastAsia="仿宋_GB2312" w:hint="eastAsia"/>
          <w:sz w:val="24"/>
        </w:rPr>
        <w:t>：</w:t>
      </w:r>
      <w:r w:rsidR="007720BA" w:rsidRPr="007C0C8D">
        <w:rPr>
          <w:rFonts w:ascii="仿宋_GB2312" w:eastAsia="仿宋_GB2312" w:hint="eastAsia"/>
          <w:sz w:val="24"/>
        </w:rPr>
        <w:t>国（境）外校际、院际和研究机构之间的</w:t>
      </w:r>
      <w:r w:rsidR="00DD5344" w:rsidRPr="007C0C8D">
        <w:rPr>
          <w:rFonts w:ascii="仿宋_GB2312" w:eastAsia="仿宋_GB2312" w:hint="eastAsia"/>
          <w:sz w:val="24"/>
        </w:rPr>
        <w:t>学科与学术交流项目、</w:t>
      </w:r>
      <w:r w:rsidR="007720BA" w:rsidRPr="007C0C8D">
        <w:rPr>
          <w:rFonts w:ascii="仿宋_GB2312" w:eastAsia="仿宋_GB2312" w:hint="eastAsia"/>
          <w:sz w:val="24"/>
        </w:rPr>
        <w:t>合作研究</w:t>
      </w:r>
      <w:r w:rsidR="00F729F1" w:rsidRPr="007C0C8D">
        <w:rPr>
          <w:rFonts w:ascii="仿宋_GB2312" w:eastAsia="仿宋_GB2312" w:hint="eastAsia"/>
          <w:sz w:val="24"/>
        </w:rPr>
        <w:t>、</w:t>
      </w:r>
      <w:r w:rsidR="00DD5344" w:rsidRPr="007C0C8D">
        <w:rPr>
          <w:rFonts w:ascii="仿宋_GB2312" w:eastAsia="仿宋_GB2312" w:hint="eastAsia"/>
          <w:sz w:val="24"/>
        </w:rPr>
        <w:t>讲学</w:t>
      </w:r>
      <w:r w:rsidR="00F729F1" w:rsidRPr="007C0C8D">
        <w:rPr>
          <w:rFonts w:ascii="仿宋_GB2312" w:eastAsia="仿宋_GB2312" w:hint="eastAsia"/>
          <w:sz w:val="24"/>
        </w:rPr>
        <w:t>、</w:t>
      </w:r>
      <w:r w:rsidR="00DD5344" w:rsidRPr="007C0C8D">
        <w:rPr>
          <w:rFonts w:ascii="仿宋_GB2312" w:eastAsia="仿宋_GB2312" w:hint="eastAsia"/>
          <w:sz w:val="24"/>
        </w:rPr>
        <w:t>学术会议等</w:t>
      </w:r>
      <w:r w:rsidR="00D90891" w:rsidRPr="007C0C8D">
        <w:rPr>
          <w:rFonts w:ascii="仿宋_GB2312" w:eastAsia="仿宋_GB2312" w:hint="eastAsia"/>
          <w:sz w:val="24"/>
        </w:rPr>
        <w:t>。</w:t>
      </w:r>
    </w:p>
    <w:p w:rsidR="00D05206" w:rsidRPr="007C0C8D" w:rsidRDefault="00D05206" w:rsidP="00C041D3">
      <w:pPr>
        <w:numPr>
          <w:ilvl w:val="0"/>
          <w:numId w:val="1"/>
        </w:numPr>
        <w:spacing w:line="360" w:lineRule="auto"/>
        <w:ind w:left="1276" w:hanging="424"/>
        <w:rPr>
          <w:rFonts w:ascii="仿宋_GB2312" w:eastAsia="仿宋_GB2312"/>
          <w:sz w:val="24"/>
        </w:rPr>
      </w:pPr>
      <w:r w:rsidRPr="007C0C8D">
        <w:rPr>
          <w:rFonts w:ascii="仿宋_GB2312" w:eastAsia="仿宋_GB2312" w:hint="eastAsia"/>
          <w:sz w:val="24"/>
        </w:rPr>
        <w:t>出国（境）培训：各单位选派各类专业技术人员和管理人员到国</w:t>
      </w:r>
      <w:r w:rsidR="004431A4" w:rsidRPr="007C0C8D">
        <w:rPr>
          <w:rFonts w:ascii="仿宋_GB2312" w:eastAsia="仿宋_GB2312" w:hint="eastAsia"/>
          <w:sz w:val="24"/>
        </w:rPr>
        <w:t>(境)</w:t>
      </w:r>
      <w:r w:rsidRPr="007C0C8D">
        <w:rPr>
          <w:rFonts w:ascii="仿宋_GB2312" w:eastAsia="仿宋_GB2312" w:hint="eastAsia"/>
          <w:sz w:val="24"/>
        </w:rPr>
        <w:t>外进行的业务培训。</w:t>
      </w:r>
    </w:p>
    <w:p w:rsidR="00F979B0" w:rsidRPr="007C0C8D" w:rsidRDefault="004A1C0B" w:rsidP="007C0C8D">
      <w:pPr>
        <w:spacing w:line="360" w:lineRule="auto"/>
        <w:ind w:leftChars="404" w:left="1274" w:hanging="426"/>
        <w:rPr>
          <w:rFonts w:ascii="仿宋_GB2312" w:eastAsia="仿宋_GB2312"/>
          <w:sz w:val="24"/>
        </w:rPr>
      </w:pPr>
      <w:r w:rsidRPr="007C0C8D">
        <w:rPr>
          <w:rFonts w:ascii="仿宋_GB2312" w:eastAsia="仿宋_GB2312" w:hint="eastAsia"/>
          <w:sz w:val="24"/>
        </w:rPr>
        <w:t>4、</w:t>
      </w:r>
      <w:r w:rsidRPr="007C0C8D">
        <w:rPr>
          <w:rFonts w:ascii="仿宋_GB2312" w:eastAsia="仿宋_GB2312"/>
          <w:sz w:val="24"/>
        </w:rPr>
        <w:tab/>
      </w:r>
      <w:r w:rsidR="009E4C25" w:rsidRPr="007C0C8D">
        <w:rPr>
          <w:rFonts w:ascii="仿宋_GB2312" w:eastAsia="仿宋_GB2312" w:hint="eastAsia"/>
          <w:sz w:val="24"/>
        </w:rPr>
        <w:t>出国(境)访学</w:t>
      </w:r>
      <w:r w:rsidRPr="007C0C8D">
        <w:rPr>
          <w:rFonts w:ascii="仿宋_GB2312" w:eastAsia="仿宋_GB2312" w:hint="eastAsia"/>
          <w:sz w:val="24"/>
        </w:rPr>
        <w:t>：</w:t>
      </w:r>
      <w:r w:rsidR="00E72D51" w:rsidRPr="007C0C8D">
        <w:rPr>
          <w:rFonts w:ascii="仿宋_GB2312" w:eastAsia="仿宋_GB2312" w:hint="eastAsia"/>
          <w:sz w:val="24"/>
        </w:rPr>
        <w:t>由学校人事(人才)管理部门</w:t>
      </w:r>
      <w:r w:rsidR="00643D0F" w:rsidRPr="007C0C8D">
        <w:rPr>
          <w:rFonts w:ascii="仿宋_GB2312" w:eastAsia="仿宋_GB2312" w:hint="eastAsia"/>
          <w:sz w:val="24"/>
        </w:rPr>
        <w:t>选</w:t>
      </w:r>
      <w:r w:rsidR="004431A4" w:rsidRPr="007C0C8D">
        <w:rPr>
          <w:rFonts w:ascii="仿宋_GB2312" w:eastAsia="仿宋_GB2312" w:hint="eastAsia"/>
          <w:sz w:val="24"/>
        </w:rPr>
        <w:t>派</w:t>
      </w:r>
      <w:r w:rsidR="00CA3C22" w:rsidRPr="007C0C8D">
        <w:rPr>
          <w:rFonts w:ascii="仿宋_GB2312" w:eastAsia="仿宋_GB2312" w:hint="eastAsia"/>
          <w:sz w:val="24"/>
        </w:rPr>
        <w:t>专业技术人员</w:t>
      </w:r>
      <w:r w:rsidR="0081793F" w:rsidRPr="007C0C8D">
        <w:rPr>
          <w:rFonts w:ascii="仿宋_GB2312" w:eastAsia="仿宋_GB2312" w:hint="eastAsia"/>
          <w:sz w:val="24"/>
        </w:rPr>
        <w:t>，</w:t>
      </w:r>
      <w:r w:rsidR="0028799E" w:rsidRPr="007C0C8D">
        <w:rPr>
          <w:rFonts w:ascii="仿宋_GB2312" w:eastAsia="仿宋_GB2312" w:hint="eastAsia"/>
          <w:sz w:val="24"/>
        </w:rPr>
        <w:t>即</w:t>
      </w:r>
      <w:r w:rsidRPr="007C0C8D">
        <w:rPr>
          <w:rFonts w:ascii="仿宋_GB2312" w:eastAsia="仿宋_GB2312" w:hint="eastAsia"/>
          <w:sz w:val="24"/>
        </w:rPr>
        <w:t>访问学者</w:t>
      </w:r>
      <w:r w:rsidR="0081793F" w:rsidRPr="007C0C8D">
        <w:rPr>
          <w:rFonts w:ascii="仿宋_GB2312" w:eastAsia="仿宋_GB2312" w:hint="eastAsia"/>
          <w:sz w:val="24"/>
        </w:rPr>
        <w:t>，</w:t>
      </w:r>
      <w:r w:rsidR="0028799E" w:rsidRPr="007C0C8D">
        <w:rPr>
          <w:rFonts w:ascii="仿宋_GB2312" w:eastAsia="仿宋_GB2312" w:hint="eastAsia"/>
          <w:sz w:val="24"/>
        </w:rPr>
        <w:t>赴国(境)外进行业务或者学术进修，访学人员</w:t>
      </w:r>
      <w:r w:rsidRPr="007C0C8D">
        <w:rPr>
          <w:rFonts w:ascii="仿宋_GB2312" w:eastAsia="仿宋_GB2312" w:hint="eastAsia"/>
          <w:sz w:val="24"/>
        </w:rPr>
        <w:t>一般</w:t>
      </w:r>
      <w:r w:rsidR="00DF6CDC" w:rsidRPr="007C0C8D">
        <w:rPr>
          <w:rFonts w:ascii="仿宋_GB2312" w:eastAsia="仿宋_GB2312" w:hint="eastAsia"/>
          <w:sz w:val="24"/>
        </w:rPr>
        <w:t>持因私证照出入境。</w:t>
      </w:r>
    </w:p>
    <w:p w:rsidR="00746237" w:rsidRPr="007C0C8D" w:rsidRDefault="00746237" w:rsidP="00746237">
      <w:pPr>
        <w:spacing w:line="360" w:lineRule="auto"/>
        <w:ind w:left="1274" w:hangingChars="531" w:hanging="1274"/>
        <w:rPr>
          <w:rFonts w:ascii="仿宋_GB2312" w:eastAsia="仿宋_GB2312"/>
          <w:sz w:val="24"/>
        </w:rPr>
      </w:pPr>
      <w:r w:rsidRPr="007C0C8D">
        <w:rPr>
          <w:rFonts w:ascii="仿宋_GB2312" w:eastAsia="仿宋_GB2312" w:hint="eastAsia"/>
          <w:sz w:val="24"/>
        </w:rPr>
        <w:t>第</w:t>
      </w:r>
      <w:r w:rsidR="004A1C0B" w:rsidRPr="007C0C8D">
        <w:rPr>
          <w:rFonts w:ascii="仿宋_GB2312" w:eastAsia="仿宋_GB2312" w:hint="eastAsia"/>
          <w:sz w:val="24"/>
        </w:rPr>
        <w:t>四</w:t>
      </w:r>
      <w:r w:rsidRPr="007C0C8D">
        <w:rPr>
          <w:rFonts w:ascii="仿宋_GB2312" w:eastAsia="仿宋_GB2312" w:hint="eastAsia"/>
          <w:sz w:val="24"/>
        </w:rPr>
        <w:t>条</w:t>
      </w:r>
      <w:r w:rsidR="004A1C0B" w:rsidRPr="007C0C8D">
        <w:rPr>
          <w:rFonts w:ascii="仿宋_GB2312" w:eastAsia="仿宋_GB2312" w:hint="eastAsia"/>
          <w:sz w:val="24"/>
        </w:rPr>
        <w:t xml:space="preserve"> 凡本校</w:t>
      </w:r>
      <w:r w:rsidR="004A1C0B" w:rsidRPr="007C0C8D">
        <w:rPr>
          <w:rFonts w:ascii="仿宋_GB2312" w:eastAsia="仿宋_GB2312"/>
          <w:sz w:val="24"/>
        </w:rPr>
        <w:t>教职工</w:t>
      </w:r>
      <w:r w:rsidR="0081793F" w:rsidRPr="007C0C8D">
        <w:rPr>
          <w:rFonts w:ascii="仿宋_GB2312" w:eastAsia="仿宋_GB2312" w:hint="eastAsia"/>
          <w:sz w:val="24"/>
        </w:rPr>
        <w:t>因公</w:t>
      </w:r>
      <w:r w:rsidR="004A1C0B" w:rsidRPr="007C0C8D">
        <w:rPr>
          <w:rFonts w:ascii="仿宋_GB2312" w:eastAsia="仿宋_GB2312"/>
          <w:sz w:val="24"/>
        </w:rPr>
        <w:t>出国</w:t>
      </w:r>
      <w:r w:rsidR="0081793F" w:rsidRPr="007C0C8D">
        <w:rPr>
          <w:rFonts w:ascii="仿宋_GB2312" w:eastAsia="仿宋_GB2312" w:hint="eastAsia"/>
          <w:sz w:val="24"/>
        </w:rPr>
        <w:t>（境）</w:t>
      </w:r>
      <w:r w:rsidR="004A1C0B" w:rsidRPr="007C0C8D">
        <w:rPr>
          <w:rFonts w:ascii="仿宋_GB2312" w:eastAsia="仿宋_GB2312"/>
          <w:sz w:val="24"/>
        </w:rPr>
        <w:t>均</w:t>
      </w:r>
      <w:r w:rsidR="0028799E" w:rsidRPr="007C0C8D">
        <w:rPr>
          <w:rFonts w:ascii="仿宋_GB2312" w:eastAsia="仿宋_GB2312" w:hint="eastAsia"/>
          <w:sz w:val="24"/>
        </w:rPr>
        <w:t>按</w:t>
      </w:r>
      <w:r w:rsidR="004A1C0B" w:rsidRPr="007C0C8D">
        <w:rPr>
          <w:rFonts w:ascii="仿宋_GB2312" w:eastAsia="仿宋_GB2312"/>
          <w:sz w:val="24"/>
        </w:rPr>
        <w:t>照此办法执行</w:t>
      </w:r>
      <w:r w:rsidR="0028799E" w:rsidRPr="007C0C8D">
        <w:rPr>
          <w:rFonts w:ascii="仿宋_GB2312" w:eastAsia="仿宋_GB2312" w:hint="eastAsia"/>
          <w:sz w:val="24"/>
        </w:rPr>
        <w:t>。</w:t>
      </w:r>
    </w:p>
    <w:p w:rsidR="007D46C3" w:rsidRPr="007C0C8D" w:rsidRDefault="007D46C3" w:rsidP="00E91603">
      <w:pPr>
        <w:spacing w:line="360" w:lineRule="auto"/>
        <w:rPr>
          <w:rFonts w:ascii="黑体" w:eastAsia="黑体" w:hAnsi="黑体"/>
          <w:sz w:val="24"/>
          <w:szCs w:val="24"/>
        </w:rPr>
      </w:pPr>
    </w:p>
    <w:p w:rsidR="005F4F4F" w:rsidRPr="007C0C8D" w:rsidRDefault="005F4F4F" w:rsidP="00E91603">
      <w:pPr>
        <w:spacing w:line="360" w:lineRule="auto"/>
        <w:rPr>
          <w:rFonts w:ascii="黑体" w:eastAsia="黑体" w:hAnsi="黑体"/>
          <w:b/>
          <w:sz w:val="24"/>
          <w:szCs w:val="24"/>
        </w:rPr>
      </w:pPr>
      <w:r w:rsidRPr="007C0C8D">
        <w:rPr>
          <w:rFonts w:ascii="黑体" w:eastAsia="黑体" w:hAnsi="黑体" w:hint="eastAsia"/>
          <w:b/>
          <w:sz w:val="24"/>
          <w:szCs w:val="24"/>
        </w:rPr>
        <w:t>第二章</w:t>
      </w:r>
      <w:r w:rsidRPr="007C0C8D">
        <w:rPr>
          <w:rFonts w:ascii="黑体" w:eastAsia="黑体" w:hAnsi="黑体"/>
          <w:b/>
          <w:sz w:val="24"/>
          <w:szCs w:val="24"/>
        </w:rPr>
        <w:tab/>
      </w:r>
      <w:r w:rsidR="00713BBA" w:rsidRPr="007C0C8D">
        <w:rPr>
          <w:rFonts w:ascii="黑体" w:eastAsia="黑体" w:hAnsi="黑体" w:hint="eastAsia"/>
          <w:b/>
          <w:sz w:val="24"/>
          <w:szCs w:val="24"/>
        </w:rPr>
        <w:t>管理原则</w:t>
      </w:r>
    </w:p>
    <w:p w:rsidR="007D46C3" w:rsidRPr="007C0C8D" w:rsidRDefault="005F4F4F" w:rsidP="007D46C3">
      <w:pPr>
        <w:spacing w:line="360" w:lineRule="auto"/>
        <w:ind w:left="851" w:hangingChars="353" w:hanging="851"/>
        <w:rPr>
          <w:rFonts w:ascii="仿宋" w:eastAsia="仿宋" w:hAnsi="仿宋"/>
          <w:sz w:val="24"/>
          <w:szCs w:val="24"/>
        </w:rPr>
      </w:pPr>
      <w:r w:rsidRPr="007C0C8D">
        <w:rPr>
          <w:rFonts w:ascii="仿宋" w:eastAsia="仿宋" w:hAnsi="仿宋" w:hint="eastAsia"/>
          <w:b/>
          <w:sz w:val="24"/>
          <w:szCs w:val="24"/>
        </w:rPr>
        <w:t>第</w:t>
      </w:r>
      <w:r w:rsidR="009E2B95" w:rsidRPr="007C0C8D">
        <w:rPr>
          <w:rFonts w:ascii="仿宋" w:eastAsia="仿宋" w:hAnsi="仿宋" w:hint="eastAsia"/>
          <w:b/>
          <w:sz w:val="24"/>
          <w:szCs w:val="24"/>
        </w:rPr>
        <w:t>五</w:t>
      </w:r>
      <w:r w:rsidRPr="007C0C8D">
        <w:rPr>
          <w:rFonts w:ascii="仿宋" w:eastAsia="仿宋" w:hAnsi="仿宋" w:hint="eastAsia"/>
          <w:b/>
          <w:sz w:val="24"/>
          <w:szCs w:val="24"/>
        </w:rPr>
        <w:t>条</w:t>
      </w:r>
      <w:r w:rsidRPr="007C0C8D">
        <w:rPr>
          <w:rFonts w:ascii="仿宋" w:eastAsia="仿宋" w:hAnsi="仿宋"/>
          <w:sz w:val="24"/>
          <w:szCs w:val="24"/>
        </w:rPr>
        <w:tab/>
      </w:r>
      <w:r w:rsidR="007D46C3" w:rsidRPr="007C0C8D">
        <w:rPr>
          <w:rFonts w:ascii="仿宋" w:eastAsia="仿宋" w:hAnsi="仿宋" w:hint="eastAsia"/>
          <w:sz w:val="24"/>
          <w:szCs w:val="24"/>
        </w:rPr>
        <w:t>因公出国（境）管理工作实行学校统一领导，国际交流处（港澳台事务办公室）作为主要管理和服务部门，负责因公出国（境）团组计划预报、审批</w:t>
      </w:r>
      <w:r w:rsidR="00575722" w:rsidRPr="007C0C8D">
        <w:rPr>
          <w:rFonts w:ascii="仿宋" w:eastAsia="仿宋" w:hAnsi="仿宋" w:hint="eastAsia"/>
          <w:sz w:val="24"/>
          <w:szCs w:val="24"/>
        </w:rPr>
        <w:t>、</w:t>
      </w:r>
      <w:r w:rsidR="007D46C3" w:rsidRPr="007C0C8D">
        <w:rPr>
          <w:rFonts w:ascii="仿宋" w:eastAsia="仿宋" w:hAnsi="仿宋" w:hint="eastAsia"/>
          <w:sz w:val="24"/>
          <w:szCs w:val="24"/>
        </w:rPr>
        <w:t>报批等手续办理工作。</w:t>
      </w:r>
    </w:p>
    <w:p w:rsidR="00274C54" w:rsidRPr="007C0C8D" w:rsidRDefault="007D46C3" w:rsidP="00C041D3">
      <w:pPr>
        <w:spacing w:line="360" w:lineRule="auto"/>
        <w:ind w:left="851" w:hangingChars="353" w:hanging="851"/>
        <w:rPr>
          <w:rFonts w:ascii="仿宋_GB2312" w:eastAsia="仿宋_GB2312"/>
          <w:sz w:val="24"/>
        </w:rPr>
      </w:pPr>
      <w:r w:rsidRPr="007C0C8D">
        <w:rPr>
          <w:rFonts w:ascii="仿宋" w:eastAsia="仿宋" w:hAnsi="仿宋" w:hint="eastAsia"/>
          <w:b/>
          <w:sz w:val="24"/>
          <w:szCs w:val="24"/>
        </w:rPr>
        <w:t>第</w:t>
      </w:r>
      <w:r w:rsidR="009E2B95" w:rsidRPr="007C0C8D">
        <w:rPr>
          <w:rFonts w:ascii="仿宋" w:eastAsia="仿宋" w:hAnsi="仿宋" w:hint="eastAsia"/>
          <w:b/>
          <w:sz w:val="24"/>
          <w:szCs w:val="24"/>
        </w:rPr>
        <w:t>六</w:t>
      </w:r>
      <w:r w:rsidRPr="007C0C8D">
        <w:rPr>
          <w:rFonts w:ascii="仿宋" w:eastAsia="仿宋" w:hAnsi="仿宋" w:hint="eastAsia"/>
          <w:b/>
          <w:sz w:val="24"/>
          <w:szCs w:val="24"/>
        </w:rPr>
        <w:t>条</w:t>
      </w:r>
      <w:r w:rsidRPr="007C0C8D">
        <w:rPr>
          <w:rFonts w:ascii="仿宋" w:eastAsia="仿宋" w:hAnsi="仿宋"/>
          <w:b/>
          <w:sz w:val="24"/>
          <w:szCs w:val="24"/>
        </w:rPr>
        <w:tab/>
      </w:r>
      <w:r w:rsidR="00274C54" w:rsidRPr="007C0C8D">
        <w:rPr>
          <w:rFonts w:ascii="仿宋_GB2312" w:eastAsia="仿宋_GB2312" w:hint="eastAsia"/>
          <w:sz w:val="24"/>
        </w:rPr>
        <w:t>因公出国（境）访问需围绕学校、各学院、各职能部处、各研究机构和</w:t>
      </w:r>
      <w:r w:rsidR="00274C54" w:rsidRPr="007C0C8D">
        <w:rPr>
          <w:rFonts w:ascii="仿宋_GB2312" w:eastAsia="仿宋_GB2312" w:hint="eastAsia"/>
          <w:sz w:val="24"/>
        </w:rPr>
        <w:lastRenderedPageBreak/>
        <w:t>附属单位的发展规划进行，出访的目的和实质性内容明确、清晰，</w:t>
      </w:r>
      <w:r w:rsidR="00575722" w:rsidRPr="007C0C8D">
        <w:rPr>
          <w:rFonts w:ascii="仿宋_GB2312" w:eastAsia="仿宋_GB2312" w:hint="eastAsia"/>
          <w:sz w:val="24"/>
        </w:rPr>
        <w:t>讲求</w:t>
      </w:r>
      <w:r w:rsidR="00274C54" w:rsidRPr="007C0C8D">
        <w:rPr>
          <w:rFonts w:ascii="仿宋_GB2312" w:eastAsia="仿宋_GB2312" w:hint="eastAsia"/>
          <w:sz w:val="24"/>
        </w:rPr>
        <w:t>实效。</w:t>
      </w:r>
      <w:r w:rsidR="0072234B" w:rsidRPr="007C0C8D">
        <w:rPr>
          <w:rFonts w:ascii="仿宋_GB2312" w:eastAsia="仿宋_GB2312" w:hint="eastAsia"/>
          <w:sz w:val="24"/>
        </w:rPr>
        <w:t>坚持因事定人的原则，不得因人找事，不得安排</w:t>
      </w:r>
      <w:r w:rsidR="00542D7E" w:rsidRPr="007C0C8D">
        <w:rPr>
          <w:rFonts w:ascii="仿宋_GB2312" w:eastAsia="仿宋_GB2312" w:hint="eastAsia"/>
          <w:sz w:val="24"/>
        </w:rPr>
        <w:t>一般性</w:t>
      </w:r>
      <w:r w:rsidR="00542D7E" w:rsidRPr="007C0C8D">
        <w:rPr>
          <w:rFonts w:ascii="仿宋_GB2312" w:eastAsia="仿宋_GB2312"/>
          <w:sz w:val="24"/>
        </w:rPr>
        <w:t>、</w:t>
      </w:r>
      <w:r w:rsidR="0072234B" w:rsidRPr="007C0C8D">
        <w:rPr>
          <w:rFonts w:ascii="仿宋_GB2312" w:eastAsia="仿宋_GB2312" w:hint="eastAsia"/>
          <w:sz w:val="24"/>
        </w:rPr>
        <w:t>照顾性</w:t>
      </w:r>
      <w:r w:rsidR="00542D7E" w:rsidRPr="007C0C8D">
        <w:rPr>
          <w:rFonts w:ascii="仿宋_GB2312" w:eastAsia="仿宋_GB2312" w:hint="eastAsia"/>
          <w:sz w:val="24"/>
        </w:rPr>
        <w:t>、</w:t>
      </w:r>
      <w:r w:rsidR="00542D7E" w:rsidRPr="007C0C8D">
        <w:rPr>
          <w:rFonts w:ascii="仿宋_GB2312" w:eastAsia="仿宋_GB2312"/>
          <w:sz w:val="24"/>
        </w:rPr>
        <w:t>重复性</w:t>
      </w:r>
      <w:r w:rsidR="00542D7E" w:rsidRPr="007C0C8D">
        <w:rPr>
          <w:rFonts w:ascii="仿宋_GB2312" w:eastAsia="仿宋_GB2312" w:hint="eastAsia"/>
          <w:sz w:val="24"/>
        </w:rPr>
        <w:t>、</w:t>
      </w:r>
      <w:r w:rsidR="00542D7E" w:rsidRPr="007C0C8D">
        <w:rPr>
          <w:rFonts w:ascii="仿宋_GB2312" w:eastAsia="仿宋_GB2312"/>
          <w:sz w:val="24"/>
        </w:rPr>
        <w:t>考查性</w:t>
      </w:r>
      <w:r w:rsidR="0072234B" w:rsidRPr="007C0C8D">
        <w:rPr>
          <w:rFonts w:ascii="仿宋_GB2312" w:eastAsia="仿宋_GB2312" w:hint="eastAsia"/>
          <w:sz w:val="24"/>
        </w:rPr>
        <w:t>和无实质内容的出访。</w:t>
      </w:r>
    </w:p>
    <w:p w:rsidR="00274C54" w:rsidRPr="007C0C8D" w:rsidRDefault="001664F8" w:rsidP="00C041D3">
      <w:pPr>
        <w:spacing w:line="360" w:lineRule="auto"/>
        <w:ind w:left="851" w:hangingChars="353" w:hanging="851"/>
        <w:rPr>
          <w:rFonts w:ascii="仿宋" w:eastAsia="仿宋" w:hAnsi="仿宋"/>
          <w:sz w:val="24"/>
          <w:szCs w:val="24"/>
        </w:rPr>
      </w:pPr>
      <w:r w:rsidRPr="007C0C8D">
        <w:rPr>
          <w:rFonts w:ascii="仿宋" w:eastAsia="仿宋" w:hAnsi="仿宋" w:hint="eastAsia"/>
          <w:b/>
          <w:sz w:val="24"/>
          <w:szCs w:val="24"/>
        </w:rPr>
        <w:t>第</w:t>
      </w:r>
      <w:r w:rsidR="009E2B95" w:rsidRPr="007C0C8D">
        <w:rPr>
          <w:rFonts w:ascii="仿宋" w:eastAsia="仿宋" w:hAnsi="仿宋" w:hint="eastAsia"/>
          <w:b/>
          <w:sz w:val="24"/>
          <w:szCs w:val="24"/>
        </w:rPr>
        <w:t>七</w:t>
      </w:r>
      <w:r w:rsidRPr="007C0C8D">
        <w:rPr>
          <w:rFonts w:ascii="仿宋" w:eastAsia="仿宋" w:hAnsi="仿宋" w:hint="eastAsia"/>
          <w:b/>
          <w:sz w:val="24"/>
          <w:szCs w:val="24"/>
        </w:rPr>
        <w:t>条</w:t>
      </w:r>
      <w:r w:rsidRPr="007C0C8D">
        <w:rPr>
          <w:rFonts w:ascii="仿宋" w:eastAsia="仿宋" w:hAnsi="仿宋" w:hint="eastAsia"/>
          <w:sz w:val="24"/>
          <w:szCs w:val="24"/>
        </w:rPr>
        <w:t xml:space="preserve"> 因公出国（境）工作实行年度计划报批制度。每年11月下旬制定学校和各二级</w:t>
      </w:r>
      <w:r w:rsidR="00BB633C" w:rsidRPr="007C0C8D">
        <w:rPr>
          <w:rFonts w:ascii="仿宋" w:eastAsia="仿宋" w:hAnsi="仿宋" w:hint="eastAsia"/>
          <w:sz w:val="24"/>
          <w:szCs w:val="24"/>
        </w:rPr>
        <w:t>单位</w:t>
      </w:r>
      <w:r w:rsidRPr="007C0C8D">
        <w:rPr>
          <w:rFonts w:ascii="仿宋" w:eastAsia="仿宋" w:hAnsi="仿宋" w:hint="eastAsia"/>
          <w:sz w:val="24"/>
          <w:szCs w:val="24"/>
        </w:rPr>
        <w:t>的年度出访</w:t>
      </w:r>
      <w:r w:rsidR="00836E0A" w:rsidRPr="007C0C8D">
        <w:rPr>
          <w:rFonts w:ascii="仿宋" w:eastAsia="仿宋" w:hAnsi="仿宋" w:hint="eastAsia"/>
          <w:sz w:val="24"/>
          <w:szCs w:val="24"/>
        </w:rPr>
        <w:t>（包括港澳台）</w:t>
      </w:r>
      <w:r w:rsidRPr="007C0C8D">
        <w:rPr>
          <w:rFonts w:ascii="仿宋" w:eastAsia="仿宋" w:hAnsi="仿宋" w:hint="eastAsia"/>
          <w:sz w:val="24"/>
          <w:szCs w:val="24"/>
        </w:rPr>
        <w:t>计划</w:t>
      </w:r>
      <w:r w:rsidR="00864AC9" w:rsidRPr="007C0C8D">
        <w:rPr>
          <w:rFonts w:ascii="仿宋" w:eastAsia="仿宋" w:hAnsi="仿宋"/>
          <w:sz w:val="24"/>
          <w:szCs w:val="24"/>
        </w:rPr>
        <w:t>。</w:t>
      </w:r>
      <w:r w:rsidRPr="007C0C8D">
        <w:rPr>
          <w:rFonts w:ascii="仿宋" w:eastAsia="仿宋" w:hAnsi="仿宋" w:hint="eastAsia"/>
          <w:sz w:val="24"/>
          <w:szCs w:val="24"/>
        </w:rPr>
        <w:t>计划内容包括出访国家、出访目的、出访任务、拟定出访人员、出访时间、经费来源等</w:t>
      </w:r>
      <w:r w:rsidR="00807E3B" w:rsidRPr="007C0C8D">
        <w:rPr>
          <w:rFonts w:ascii="仿宋" w:eastAsia="仿宋" w:hAnsi="仿宋" w:hint="eastAsia"/>
          <w:sz w:val="24"/>
          <w:szCs w:val="24"/>
        </w:rPr>
        <w:t>，</w:t>
      </w:r>
      <w:r w:rsidRPr="007C0C8D">
        <w:rPr>
          <w:rFonts w:ascii="仿宋" w:eastAsia="仿宋" w:hAnsi="仿宋" w:hint="eastAsia"/>
          <w:sz w:val="24"/>
          <w:szCs w:val="24"/>
        </w:rPr>
        <w:t>国际交流处</w:t>
      </w:r>
      <w:r w:rsidR="00864AC9" w:rsidRPr="007C0C8D">
        <w:rPr>
          <w:rFonts w:ascii="仿宋" w:eastAsia="仿宋" w:hAnsi="仿宋" w:hint="eastAsia"/>
          <w:sz w:val="24"/>
          <w:szCs w:val="24"/>
        </w:rPr>
        <w:t>（港澳台事务办公室）</w:t>
      </w:r>
      <w:r w:rsidRPr="007C0C8D">
        <w:rPr>
          <w:rFonts w:ascii="仿宋" w:eastAsia="仿宋" w:hAnsi="仿宋" w:hint="eastAsia"/>
          <w:sz w:val="24"/>
          <w:szCs w:val="24"/>
        </w:rPr>
        <w:t>负责</w:t>
      </w:r>
      <w:r w:rsidR="00575722" w:rsidRPr="007C0C8D">
        <w:rPr>
          <w:rFonts w:ascii="仿宋" w:eastAsia="仿宋" w:hAnsi="仿宋" w:hint="eastAsia"/>
          <w:sz w:val="24"/>
          <w:szCs w:val="24"/>
        </w:rPr>
        <w:t>统筹</w:t>
      </w:r>
      <w:r w:rsidRPr="007C0C8D">
        <w:rPr>
          <w:rFonts w:ascii="仿宋" w:eastAsia="仿宋" w:hAnsi="仿宋" w:hint="eastAsia"/>
          <w:sz w:val="24"/>
          <w:szCs w:val="24"/>
        </w:rPr>
        <w:t>年度</w:t>
      </w:r>
      <w:r w:rsidR="00575722" w:rsidRPr="007C0C8D">
        <w:rPr>
          <w:rFonts w:ascii="仿宋" w:eastAsia="仿宋" w:hAnsi="仿宋" w:hint="eastAsia"/>
          <w:sz w:val="24"/>
          <w:szCs w:val="24"/>
        </w:rPr>
        <w:t>出访任务事项，提出</w:t>
      </w:r>
      <w:r w:rsidR="00D644A0" w:rsidRPr="007C0C8D">
        <w:rPr>
          <w:rFonts w:ascii="仿宋" w:eastAsia="仿宋" w:hAnsi="仿宋" w:hint="eastAsia"/>
          <w:sz w:val="24"/>
          <w:szCs w:val="24"/>
        </w:rPr>
        <w:t>年度出访计划建议</w:t>
      </w:r>
      <w:r w:rsidRPr="007C0C8D">
        <w:rPr>
          <w:rFonts w:ascii="仿宋" w:eastAsia="仿宋" w:hAnsi="仿宋" w:hint="eastAsia"/>
          <w:sz w:val="24"/>
          <w:szCs w:val="24"/>
        </w:rPr>
        <w:t>并报学校党委常委会审议</w:t>
      </w:r>
      <w:r w:rsidR="00D644A0" w:rsidRPr="007C0C8D">
        <w:rPr>
          <w:rFonts w:ascii="仿宋" w:eastAsia="仿宋" w:hAnsi="仿宋" w:hint="eastAsia"/>
          <w:sz w:val="24"/>
          <w:szCs w:val="24"/>
        </w:rPr>
        <w:t>通过</w:t>
      </w:r>
      <w:r w:rsidRPr="007C0C8D">
        <w:rPr>
          <w:rFonts w:ascii="仿宋" w:eastAsia="仿宋" w:hAnsi="仿宋" w:hint="eastAsia"/>
          <w:sz w:val="24"/>
          <w:szCs w:val="24"/>
        </w:rPr>
        <w:t>。</w:t>
      </w:r>
      <w:r w:rsidR="005F65CC" w:rsidRPr="007C0C8D">
        <w:rPr>
          <w:rFonts w:ascii="仿宋" w:eastAsia="仿宋" w:hAnsi="仿宋" w:hint="eastAsia"/>
          <w:sz w:val="24"/>
          <w:szCs w:val="24"/>
        </w:rPr>
        <w:t>年度出访计划一经确定，原则上</w:t>
      </w:r>
      <w:r w:rsidR="009542D6" w:rsidRPr="007C0C8D">
        <w:rPr>
          <w:rFonts w:ascii="仿宋" w:eastAsia="仿宋" w:hAnsi="仿宋" w:hint="eastAsia"/>
          <w:sz w:val="24"/>
          <w:szCs w:val="24"/>
        </w:rPr>
        <w:t>不得另行增加团组</w:t>
      </w:r>
      <w:r w:rsidR="00D644A0" w:rsidRPr="007C0C8D">
        <w:rPr>
          <w:rFonts w:ascii="仿宋" w:eastAsia="仿宋" w:hAnsi="仿宋" w:hint="eastAsia"/>
          <w:sz w:val="24"/>
          <w:szCs w:val="24"/>
        </w:rPr>
        <w:t>或者改变计划</w:t>
      </w:r>
      <w:r w:rsidR="009542D6" w:rsidRPr="007C0C8D">
        <w:rPr>
          <w:rFonts w:ascii="仿宋" w:eastAsia="仿宋" w:hAnsi="仿宋" w:hint="eastAsia"/>
          <w:sz w:val="24"/>
          <w:szCs w:val="24"/>
        </w:rPr>
        <w:t>。</w:t>
      </w:r>
    </w:p>
    <w:p w:rsidR="00807E3B" w:rsidRPr="007C0C8D" w:rsidRDefault="00230FCA" w:rsidP="00C041D3">
      <w:pPr>
        <w:spacing w:line="360" w:lineRule="auto"/>
        <w:ind w:left="851" w:hangingChars="353" w:hanging="851"/>
        <w:rPr>
          <w:rFonts w:ascii="仿宋_GB2312" w:eastAsia="仿宋_GB2312"/>
          <w:sz w:val="24"/>
        </w:rPr>
      </w:pPr>
      <w:r w:rsidRPr="007C0C8D">
        <w:rPr>
          <w:rFonts w:ascii="仿宋" w:eastAsia="仿宋" w:hAnsi="仿宋" w:hint="eastAsia"/>
          <w:b/>
          <w:sz w:val="24"/>
          <w:szCs w:val="24"/>
        </w:rPr>
        <w:t>第</w:t>
      </w:r>
      <w:r w:rsidR="009E2B95" w:rsidRPr="007C0C8D">
        <w:rPr>
          <w:rFonts w:ascii="仿宋" w:eastAsia="仿宋" w:hAnsi="仿宋" w:hint="eastAsia"/>
          <w:b/>
          <w:sz w:val="24"/>
          <w:szCs w:val="24"/>
        </w:rPr>
        <w:t>八</w:t>
      </w:r>
      <w:r w:rsidRPr="007C0C8D">
        <w:rPr>
          <w:rFonts w:ascii="仿宋" w:eastAsia="仿宋" w:hAnsi="仿宋" w:hint="eastAsia"/>
          <w:b/>
          <w:sz w:val="24"/>
          <w:szCs w:val="24"/>
        </w:rPr>
        <w:t>条</w:t>
      </w:r>
      <w:r w:rsidR="00274C54" w:rsidRPr="007C0C8D">
        <w:rPr>
          <w:rFonts w:ascii="仿宋" w:eastAsia="仿宋" w:hAnsi="仿宋" w:hint="eastAsia"/>
          <w:sz w:val="24"/>
          <w:szCs w:val="24"/>
        </w:rPr>
        <w:t xml:space="preserve"> </w:t>
      </w:r>
      <w:r w:rsidR="00D644A0" w:rsidRPr="007C0C8D">
        <w:rPr>
          <w:rFonts w:ascii="仿宋_GB2312" w:eastAsia="仿宋_GB2312" w:hint="eastAsia"/>
          <w:sz w:val="24"/>
        </w:rPr>
        <w:t>因公出国（境）访问须</w:t>
      </w:r>
      <w:r w:rsidR="00D644A0" w:rsidRPr="007C0C8D">
        <w:rPr>
          <w:rFonts w:ascii="仿宋" w:eastAsia="仿宋" w:hAnsi="仿宋" w:hint="eastAsia"/>
          <w:sz w:val="24"/>
          <w:szCs w:val="24"/>
        </w:rPr>
        <w:t>严格执行应邀出访规定，</w:t>
      </w:r>
      <w:r w:rsidR="00D644A0" w:rsidRPr="007C0C8D">
        <w:rPr>
          <w:rFonts w:ascii="仿宋_GB2312" w:eastAsia="仿宋_GB2312" w:hint="eastAsia"/>
          <w:sz w:val="24"/>
        </w:rPr>
        <w:t>出访</w:t>
      </w:r>
      <w:r w:rsidR="00274C54" w:rsidRPr="007C0C8D">
        <w:rPr>
          <w:rFonts w:ascii="仿宋_GB2312" w:eastAsia="仿宋_GB2312" w:hint="eastAsia"/>
          <w:sz w:val="24"/>
        </w:rPr>
        <w:t>须有邀请院校或</w:t>
      </w:r>
      <w:r w:rsidR="001664F8" w:rsidRPr="007C0C8D">
        <w:rPr>
          <w:rFonts w:ascii="仿宋_GB2312" w:eastAsia="仿宋_GB2312" w:hint="eastAsia"/>
          <w:sz w:val="24"/>
        </w:rPr>
        <w:t>邀请</w:t>
      </w:r>
      <w:r w:rsidR="00274C54" w:rsidRPr="007C0C8D">
        <w:rPr>
          <w:rFonts w:ascii="仿宋_GB2312" w:eastAsia="仿宋_GB2312" w:hint="eastAsia"/>
          <w:sz w:val="24"/>
        </w:rPr>
        <w:t>机构</w:t>
      </w:r>
      <w:r w:rsidR="001664F8" w:rsidRPr="007C0C8D">
        <w:rPr>
          <w:rFonts w:ascii="仿宋_GB2312" w:eastAsia="仿宋_GB2312" w:hint="eastAsia"/>
          <w:sz w:val="24"/>
        </w:rPr>
        <w:t>中</w:t>
      </w:r>
      <w:r w:rsidR="00D644A0" w:rsidRPr="007C0C8D">
        <w:rPr>
          <w:rFonts w:ascii="仿宋_GB2312" w:eastAsia="仿宋_GB2312" w:hint="eastAsia"/>
          <w:sz w:val="24"/>
        </w:rPr>
        <w:t>业务对口部门或相应级别人员</w:t>
      </w:r>
      <w:r w:rsidR="001664F8" w:rsidRPr="007C0C8D">
        <w:rPr>
          <w:rFonts w:ascii="仿宋_GB2312" w:eastAsia="仿宋_GB2312" w:hint="eastAsia"/>
          <w:sz w:val="24"/>
        </w:rPr>
        <w:t>邀请</w:t>
      </w:r>
      <w:r w:rsidR="00274C54" w:rsidRPr="007C0C8D">
        <w:rPr>
          <w:rFonts w:ascii="仿宋_GB2312" w:eastAsia="仿宋_GB2312" w:hint="eastAsia"/>
          <w:sz w:val="24"/>
        </w:rPr>
        <w:t>。不</w:t>
      </w:r>
      <w:r w:rsidR="00D644A0" w:rsidRPr="007C0C8D">
        <w:rPr>
          <w:rFonts w:ascii="仿宋_GB2312" w:eastAsia="仿宋_GB2312" w:hint="eastAsia"/>
          <w:sz w:val="24"/>
        </w:rPr>
        <w:t>得接受海外华侨华人和外国驻华机构邀请，严禁</w:t>
      </w:r>
      <w:r w:rsidR="00274C54" w:rsidRPr="007C0C8D">
        <w:rPr>
          <w:rFonts w:ascii="仿宋_GB2312" w:eastAsia="仿宋_GB2312" w:hint="eastAsia"/>
          <w:sz w:val="24"/>
        </w:rPr>
        <w:t>通过中介机构</w:t>
      </w:r>
      <w:r w:rsidR="00D644A0" w:rsidRPr="007C0C8D">
        <w:rPr>
          <w:rFonts w:ascii="仿宋_GB2312" w:eastAsia="仿宋_GB2312" w:hint="eastAsia"/>
          <w:sz w:val="24"/>
        </w:rPr>
        <w:t>联系或出具</w:t>
      </w:r>
      <w:r w:rsidR="00274C54" w:rsidRPr="007C0C8D">
        <w:rPr>
          <w:rFonts w:ascii="仿宋_GB2312" w:eastAsia="仿宋_GB2312" w:hint="eastAsia"/>
          <w:sz w:val="24"/>
        </w:rPr>
        <w:t>邀请函</w:t>
      </w:r>
      <w:r w:rsidR="00276BEB" w:rsidRPr="007C0C8D">
        <w:rPr>
          <w:rFonts w:ascii="仿宋_GB2312" w:eastAsia="仿宋_GB2312" w:hint="eastAsia"/>
          <w:sz w:val="24"/>
        </w:rPr>
        <w:t>。</w:t>
      </w:r>
    </w:p>
    <w:p w:rsidR="00230FCA" w:rsidRPr="007C0C8D" w:rsidRDefault="00807E3B" w:rsidP="00C041D3">
      <w:pPr>
        <w:spacing w:line="360" w:lineRule="auto"/>
        <w:ind w:left="851" w:hangingChars="353" w:hanging="851"/>
        <w:rPr>
          <w:rFonts w:ascii="仿宋" w:eastAsia="仿宋" w:hAnsi="仿宋"/>
          <w:sz w:val="24"/>
          <w:szCs w:val="24"/>
        </w:rPr>
      </w:pPr>
      <w:r w:rsidRPr="007C0C8D">
        <w:rPr>
          <w:rFonts w:ascii="仿宋_GB2312" w:eastAsia="仿宋_GB2312" w:hint="eastAsia"/>
          <w:b/>
          <w:sz w:val="24"/>
        </w:rPr>
        <w:t>第</w:t>
      </w:r>
      <w:r w:rsidR="009E2B95" w:rsidRPr="007C0C8D">
        <w:rPr>
          <w:rFonts w:ascii="仿宋_GB2312" w:eastAsia="仿宋_GB2312" w:hint="eastAsia"/>
          <w:b/>
          <w:sz w:val="24"/>
        </w:rPr>
        <w:t>九</w:t>
      </w:r>
      <w:r w:rsidRPr="007C0C8D">
        <w:rPr>
          <w:rFonts w:ascii="仿宋_GB2312" w:eastAsia="仿宋_GB2312" w:hint="eastAsia"/>
          <w:b/>
          <w:sz w:val="24"/>
        </w:rPr>
        <w:t>条</w:t>
      </w:r>
      <w:r w:rsidR="00DF6CDC" w:rsidRPr="007C0C8D">
        <w:rPr>
          <w:rFonts w:ascii="仿宋_GB2312" w:eastAsia="仿宋_GB2312" w:hint="eastAsia"/>
          <w:sz w:val="24"/>
        </w:rPr>
        <w:t xml:space="preserve"> </w:t>
      </w:r>
      <w:r w:rsidR="00230FCA" w:rsidRPr="007C0C8D">
        <w:rPr>
          <w:rFonts w:ascii="仿宋" w:eastAsia="仿宋" w:hAnsi="仿宋" w:hint="eastAsia"/>
          <w:sz w:val="24"/>
          <w:szCs w:val="24"/>
        </w:rPr>
        <w:t>因公出国</w:t>
      </w:r>
      <w:r w:rsidR="00F4307A" w:rsidRPr="007C0C8D">
        <w:rPr>
          <w:rFonts w:ascii="仿宋" w:eastAsia="仿宋" w:hAnsi="仿宋" w:hint="eastAsia"/>
          <w:sz w:val="24"/>
          <w:szCs w:val="24"/>
        </w:rPr>
        <w:t>（</w:t>
      </w:r>
      <w:r w:rsidR="00230FCA" w:rsidRPr="007C0C8D">
        <w:rPr>
          <w:rFonts w:ascii="仿宋" w:eastAsia="仿宋" w:hAnsi="仿宋" w:hint="eastAsia"/>
          <w:sz w:val="24"/>
          <w:szCs w:val="24"/>
        </w:rPr>
        <w:t>境</w:t>
      </w:r>
      <w:r w:rsidR="00F4307A" w:rsidRPr="007C0C8D">
        <w:rPr>
          <w:rFonts w:ascii="仿宋" w:eastAsia="仿宋" w:hAnsi="仿宋" w:hint="eastAsia"/>
          <w:sz w:val="24"/>
          <w:szCs w:val="24"/>
        </w:rPr>
        <w:t>）</w:t>
      </w:r>
      <w:r w:rsidR="00230FCA" w:rsidRPr="007C0C8D">
        <w:rPr>
          <w:rFonts w:ascii="仿宋" w:eastAsia="仿宋" w:hAnsi="仿宋" w:hint="eastAsia"/>
          <w:sz w:val="24"/>
          <w:szCs w:val="24"/>
        </w:rPr>
        <w:t>工作实行公示制度。</w:t>
      </w:r>
      <w:r w:rsidR="00F4307A" w:rsidRPr="007C0C8D">
        <w:rPr>
          <w:rFonts w:ascii="仿宋" w:eastAsia="仿宋" w:hAnsi="仿宋" w:hint="eastAsia"/>
          <w:sz w:val="24"/>
          <w:szCs w:val="24"/>
        </w:rPr>
        <w:t>出访</w:t>
      </w:r>
      <w:r w:rsidR="009E2B95" w:rsidRPr="007C0C8D">
        <w:rPr>
          <w:rFonts w:ascii="仿宋" w:eastAsia="仿宋" w:hAnsi="仿宋" w:hint="eastAsia"/>
          <w:sz w:val="24"/>
          <w:szCs w:val="24"/>
        </w:rPr>
        <w:t>团组</w:t>
      </w:r>
      <w:r w:rsidR="00230FCA" w:rsidRPr="007C0C8D">
        <w:rPr>
          <w:rFonts w:ascii="仿宋" w:eastAsia="仿宋" w:hAnsi="仿宋" w:hint="eastAsia"/>
          <w:sz w:val="24"/>
          <w:szCs w:val="24"/>
        </w:rPr>
        <w:t>信息在</w:t>
      </w:r>
      <w:r w:rsidR="0072234B" w:rsidRPr="007C0C8D">
        <w:rPr>
          <w:rFonts w:ascii="仿宋" w:eastAsia="仿宋" w:hAnsi="仿宋" w:hint="eastAsia"/>
          <w:sz w:val="24"/>
          <w:szCs w:val="24"/>
        </w:rPr>
        <w:t>学校校园门户网站</w:t>
      </w:r>
      <w:r w:rsidR="00DF6CDC" w:rsidRPr="007C0C8D">
        <w:rPr>
          <w:rFonts w:ascii="仿宋" w:eastAsia="仿宋" w:hAnsi="仿宋" w:hint="eastAsia"/>
          <w:sz w:val="24"/>
          <w:szCs w:val="24"/>
        </w:rPr>
        <w:t>进行</w:t>
      </w:r>
      <w:r w:rsidR="00230FCA" w:rsidRPr="007C0C8D">
        <w:rPr>
          <w:rFonts w:ascii="仿宋" w:eastAsia="仿宋" w:hAnsi="仿宋" w:hint="eastAsia"/>
          <w:sz w:val="24"/>
          <w:szCs w:val="24"/>
        </w:rPr>
        <w:t>公示，公示期不少于5个工作日，</w:t>
      </w:r>
      <w:r w:rsidR="009E2B95" w:rsidRPr="007C0C8D">
        <w:rPr>
          <w:rFonts w:ascii="仿宋" w:eastAsia="仿宋" w:hAnsi="仿宋" w:hint="eastAsia"/>
          <w:sz w:val="24"/>
          <w:szCs w:val="24"/>
        </w:rPr>
        <w:t>公示</w:t>
      </w:r>
      <w:r w:rsidR="00230FCA" w:rsidRPr="007C0C8D">
        <w:rPr>
          <w:rFonts w:ascii="仿宋" w:eastAsia="仿宋" w:hAnsi="仿宋" w:hint="eastAsia"/>
          <w:sz w:val="24"/>
          <w:szCs w:val="24"/>
        </w:rPr>
        <w:t>内容包括团组成员姓名、单位、职务</w:t>
      </w:r>
      <w:r w:rsidR="0072234B" w:rsidRPr="007C0C8D">
        <w:rPr>
          <w:rFonts w:ascii="仿宋" w:eastAsia="仿宋" w:hAnsi="仿宋" w:hint="eastAsia"/>
          <w:sz w:val="24"/>
          <w:szCs w:val="24"/>
        </w:rPr>
        <w:t>（职称）</w:t>
      </w:r>
      <w:r w:rsidR="00230FCA" w:rsidRPr="007C0C8D">
        <w:rPr>
          <w:rFonts w:ascii="仿宋" w:eastAsia="仿宋" w:hAnsi="仿宋" w:hint="eastAsia"/>
          <w:sz w:val="24"/>
          <w:szCs w:val="24"/>
        </w:rPr>
        <w:t>、出访国家、邀请单位、出访任务、出访时间、经费来源和预算等信息。</w:t>
      </w:r>
      <w:r w:rsidR="009E2B95" w:rsidRPr="007C0C8D">
        <w:rPr>
          <w:rFonts w:ascii="仿宋" w:eastAsia="仿宋" w:hAnsi="仿宋" w:hint="eastAsia"/>
          <w:sz w:val="24"/>
          <w:szCs w:val="24"/>
        </w:rPr>
        <w:t>访问学者</w:t>
      </w:r>
      <w:r w:rsidR="009E2B95" w:rsidRPr="007C0C8D">
        <w:rPr>
          <w:rFonts w:ascii="仿宋" w:eastAsia="仿宋" w:hAnsi="仿宋"/>
          <w:sz w:val="24"/>
          <w:szCs w:val="24"/>
        </w:rPr>
        <w:t>信息公示由有关职能部门另行</w:t>
      </w:r>
      <w:r w:rsidR="009E2B95" w:rsidRPr="007C0C8D">
        <w:rPr>
          <w:rFonts w:ascii="仿宋" w:eastAsia="仿宋" w:hAnsi="仿宋" w:hint="eastAsia"/>
          <w:sz w:val="24"/>
          <w:szCs w:val="24"/>
        </w:rPr>
        <w:t>办理。</w:t>
      </w:r>
    </w:p>
    <w:p w:rsidR="007D46C3" w:rsidRPr="007C0C8D" w:rsidRDefault="00F27307" w:rsidP="00C041D3">
      <w:pPr>
        <w:spacing w:line="360" w:lineRule="auto"/>
        <w:ind w:left="851" w:hangingChars="353" w:hanging="851"/>
        <w:rPr>
          <w:rFonts w:ascii="仿宋" w:eastAsia="仿宋" w:hAnsi="仿宋"/>
          <w:sz w:val="24"/>
          <w:szCs w:val="24"/>
        </w:rPr>
      </w:pPr>
      <w:r w:rsidRPr="007C0C8D">
        <w:rPr>
          <w:rFonts w:ascii="仿宋" w:eastAsia="仿宋" w:hAnsi="仿宋" w:hint="eastAsia"/>
          <w:b/>
          <w:sz w:val="24"/>
          <w:szCs w:val="24"/>
        </w:rPr>
        <w:t>第</w:t>
      </w:r>
      <w:r w:rsidR="009E2B95" w:rsidRPr="007C0C8D">
        <w:rPr>
          <w:rFonts w:ascii="仿宋" w:eastAsia="仿宋" w:hAnsi="仿宋" w:hint="eastAsia"/>
          <w:b/>
          <w:sz w:val="24"/>
          <w:szCs w:val="24"/>
        </w:rPr>
        <w:t>十</w:t>
      </w:r>
      <w:r w:rsidRPr="007C0C8D">
        <w:rPr>
          <w:rFonts w:ascii="仿宋" w:eastAsia="仿宋" w:hAnsi="仿宋" w:hint="eastAsia"/>
          <w:b/>
          <w:sz w:val="24"/>
          <w:szCs w:val="24"/>
        </w:rPr>
        <w:t>条</w:t>
      </w:r>
      <w:r w:rsidR="009E2B95" w:rsidRPr="007C0C8D">
        <w:rPr>
          <w:rFonts w:ascii="仿宋" w:eastAsia="仿宋" w:hAnsi="仿宋" w:hint="eastAsia"/>
          <w:b/>
          <w:sz w:val="24"/>
          <w:szCs w:val="24"/>
        </w:rPr>
        <w:t xml:space="preserve"> </w:t>
      </w:r>
      <w:r w:rsidRPr="007C0C8D">
        <w:rPr>
          <w:rFonts w:ascii="仿宋" w:eastAsia="仿宋" w:hAnsi="仿宋" w:hint="eastAsia"/>
          <w:sz w:val="24"/>
          <w:szCs w:val="24"/>
        </w:rPr>
        <w:t>因公出国</w:t>
      </w:r>
      <w:r w:rsidR="00AF60CE" w:rsidRPr="007C0C8D">
        <w:rPr>
          <w:rFonts w:ascii="仿宋" w:eastAsia="仿宋" w:hAnsi="仿宋" w:hint="eastAsia"/>
          <w:sz w:val="24"/>
          <w:szCs w:val="24"/>
        </w:rPr>
        <w:t>（</w:t>
      </w:r>
      <w:r w:rsidRPr="007C0C8D">
        <w:rPr>
          <w:rFonts w:ascii="仿宋" w:eastAsia="仿宋" w:hAnsi="仿宋" w:hint="eastAsia"/>
          <w:sz w:val="24"/>
          <w:szCs w:val="24"/>
        </w:rPr>
        <w:t>境</w:t>
      </w:r>
      <w:r w:rsidR="00AF60CE" w:rsidRPr="007C0C8D">
        <w:rPr>
          <w:rFonts w:ascii="仿宋" w:eastAsia="仿宋" w:hAnsi="仿宋" w:hint="eastAsia"/>
          <w:sz w:val="24"/>
          <w:szCs w:val="24"/>
        </w:rPr>
        <w:t>）</w:t>
      </w:r>
      <w:r w:rsidRPr="007C0C8D">
        <w:rPr>
          <w:rFonts w:ascii="仿宋" w:eastAsia="仿宋" w:hAnsi="仿宋" w:hint="eastAsia"/>
          <w:sz w:val="24"/>
          <w:szCs w:val="24"/>
        </w:rPr>
        <w:t>工作实行量化管理制度。</w:t>
      </w:r>
      <w:r w:rsidR="009E2B95" w:rsidRPr="007C0C8D">
        <w:rPr>
          <w:rFonts w:ascii="仿宋" w:eastAsia="仿宋" w:hAnsi="仿宋" w:hint="eastAsia"/>
          <w:sz w:val="24"/>
          <w:szCs w:val="24"/>
        </w:rPr>
        <w:t>行政</w:t>
      </w:r>
      <w:r w:rsidR="009E2B95" w:rsidRPr="007C0C8D">
        <w:rPr>
          <w:rFonts w:ascii="仿宋" w:eastAsia="仿宋" w:hAnsi="仿宋"/>
          <w:sz w:val="24"/>
          <w:szCs w:val="24"/>
        </w:rPr>
        <w:t>公务团组</w:t>
      </w:r>
      <w:r w:rsidR="00D644A0" w:rsidRPr="007C0C8D">
        <w:rPr>
          <w:rFonts w:ascii="仿宋" w:eastAsia="仿宋" w:hAnsi="仿宋" w:hint="eastAsia"/>
          <w:sz w:val="24"/>
          <w:szCs w:val="24"/>
        </w:rPr>
        <w:t>须</w:t>
      </w:r>
      <w:r w:rsidRPr="007C0C8D">
        <w:rPr>
          <w:rFonts w:ascii="仿宋" w:eastAsia="仿宋" w:hAnsi="仿宋" w:hint="eastAsia"/>
          <w:sz w:val="24"/>
          <w:szCs w:val="24"/>
        </w:rPr>
        <w:t>严格控制出访团组人数、国家数和在外停留天数。每一出访团组</w:t>
      </w:r>
      <w:r w:rsidR="00D644A0" w:rsidRPr="007C0C8D">
        <w:rPr>
          <w:rFonts w:ascii="仿宋" w:eastAsia="仿宋" w:hAnsi="仿宋" w:hint="eastAsia"/>
          <w:sz w:val="24"/>
          <w:szCs w:val="24"/>
        </w:rPr>
        <w:t>总</w:t>
      </w:r>
      <w:r w:rsidRPr="007C0C8D">
        <w:rPr>
          <w:rFonts w:ascii="仿宋" w:eastAsia="仿宋" w:hAnsi="仿宋" w:hint="eastAsia"/>
          <w:sz w:val="24"/>
          <w:szCs w:val="24"/>
        </w:rPr>
        <w:t>人数不</w:t>
      </w:r>
      <w:r w:rsidR="00D644A0" w:rsidRPr="007C0C8D">
        <w:rPr>
          <w:rFonts w:ascii="仿宋" w:eastAsia="仿宋" w:hAnsi="仿宋" w:hint="eastAsia"/>
          <w:sz w:val="24"/>
          <w:szCs w:val="24"/>
        </w:rPr>
        <w:t>得</w:t>
      </w:r>
      <w:r w:rsidRPr="007C0C8D">
        <w:rPr>
          <w:rFonts w:ascii="仿宋" w:eastAsia="仿宋" w:hAnsi="仿宋" w:hint="eastAsia"/>
          <w:sz w:val="24"/>
          <w:szCs w:val="24"/>
        </w:rPr>
        <w:t>超过6人，严禁</w:t>
      </w:r>
      <w:r w:rsidR="00D644A0" w:rsidRPr="007C0C8D">
        <w:rPr>
          <w:rFonts w:ascii="仿宋" w:eastAsia="仿宋" w:hAnsi="仿宋" w:hint="eastAsia"/>
          <w:sz w:val="24"/>
          <w:szCs w:val="24"/>
        </w:rPr>
        <w:t>组织“团外团”或</w:t>
      </w:r>
      <w:r w:rsidR="0072234B" w:rsidRPr="007C0C8D">
        <w:rPr>
          <w:rFonts w:ascii="仿宋" w:eastAsia="仿宋" w:hAnsi="仿宋" w:hint="eastAsia"/>
          <w:sz w:val="24"/>
          <w:szCs w:val="24"/>
        </w:rPr>
        <w:t>拆分团组</w:t>
      </w:r>
      <w:r w:rsidR="00D644A0" w:rsidRPr="007C0C8D">
        <w:rPr>
          <w:rFonts w:ascii="仿宋" w:eastAsia="仿宋" w:hAnsi="仿宋" w:hint="eastAsia"/>
          <w:sz w:val="24"/>
          <w:szCs w:val="24"/>
        </w:rPr>
        <w:t xml:space="preserve">、分别报批等方式安排出访 </w:t>
      </w:r>
      <w:r w:rsidRPr="007C0C8D">
        <w:rPr>
          <w:rFonts w:ascii="仿宋" w:eastAsia="仿宋" w:hAnsi="仿宋" w:hint="eastAsia"/>
          <w:sz w:val="24"/>
          <w:szCs w:val="24"/>
        </w:rPr>
        <w:t>。</w:t>
      </w:r>
      <w:r w:rsidR="0072234B" w:rsidRPr="007C0C8D">
        <w:rPr>
          <w:rFonts w:ascii="仿宋" w:eastAsia="仿宋" w:hAnsi="仿宋" w:hint="eastAsia"/>
          <w:sz w:val="24"/>
          <w:szCs w:val="24"/>
        </w:rPr>
        <w:t>要根据工作需要尽量压缩在外停留时间，</w:t>
      </w:r>
      <w:r w:rsidR="00D644A0" w:rsidRPr="007C0C8D">
        <w:rPr>
          <w:rFonts w:ascii="仿宋" w:eastAsia="仿宋" w:hAnsi="仿宋" w:hint="eastAsia"/>
          <w:sz w:val="24"/>
          <w:szCs w:val="24"/>
        </w:rPr>
        <w:t>每次</w:t>
      </w:r>
      <w:r w:rsidR="0072234B" w:rsidRPr="007C0C8D">
        <w:rPr>
          <w:rFonts w:ascii="仿宋" w:eastAsia="仿宋" w:hAnsi="仿宋" w:hint="eastAsia"/>
          <w:sz w:val="24"/>
          <w:szCs w:val="24"/>
        </w:rPr>
        <w:t>出访</w:t>
      </w:r>
      <w:r w:rsidR="00D644A0" w:rsidRPr="007C0C8D">
        <w:rPr>
          <w:rFonts w:ascii="仿宋" w:eastAsia="仿宋" w:hAnsi="仿宋" w:hint="eastAsia"/>
          <w:sz w:val="24"/>
          <w:szCs w:val="24"/>
        </w:rPr>
        <w:t>不得超过3个国家和地区（含经停国和地区，不出机场的除外），在外停留时间不超过10天</w:t>
      </w:r>
      <w:r w:rsidR="00FA5725" w:rsidRPr="007C0C8D">
        <w:rPr>
          <w:rFonts w:ascii="仿宋" w:eastAsia="仿宋" w:hAnsi="仿宋" w:hint="eastAsia"/>
          <w:sz w:val="24"/>
          <w:szCs w:val="24"/>
        </w:rPr>
        <w:t>（含离、抵我国国境当日）；</w:t>
      </w:r>
      <w:r w:rsidR="00B86521" w:rsidRPr="007C0C8D">
        <w:rPr>
          <w:rFonts w:ascii="仿宋" w:eastAsia="仿宋" w:hAnsi="仿宋" w:hint="eastAsia"/>
          <w:sz w:val="24"/>
          <w:szCs w:val="24"/>
        </w:rPr>
        <w:t>出访</w:t>
      </w:r>
      <w:r w:rsidR="00FA5725" w:rsidRPr="007C0C8D">
        <w:rPr>
          <w:rFonts w:ascii="仿宋" w:eastAsia="仿宋" w:hAnsi="仿宋" w:hint="eastAsia"/>
          <w:sz w:val="24"/>
          <w:szCs w:val="24"/>
        </w:rPr>
        <w:t>2国不超过8天，出访</w:t>
      </w:r>
      <w:r w:rsidR="0072234B" w:rsidRPr="007C0C8D">
        <w:rPr>
          <w:rFonts w:ascii="仿宋" w:eastAsia="仿宋" w:hAnsi="仿宋" w:hint="eastAsia"/>
          <w:sz w:val="24"/>
          <w:szCs w:val="24"/>
        </w:rPr>
        <w:t>1国不超过</w:t>
      </w:r>
      <w:r w:rsidR="00FA5725" w:rsidRPr="007C0C8D">
        <w:rPr>
          <w:rFonts w:ascii="仿宋" w:eastAsia="仿宋" w:hAnsi="仿宋" w:hint="eastAsia"/>
          <w:sz w:val="24"/>
          <w:szCs w:val="24"/>
        </w:rPr>
        <w:t>5</w:t>
      </w:r>
      <w:r w:rsidR="0072234B" w:rsidRPr="007C0C8D">
        <w:rPr>
          <w:rFonts w:ascii="仿宋" w:eastAsia="仿宋" w:hAnsi="仿宋" w:hint="eastAsia"/>
          <w:sz w:val="24"/>
          <w:szCs w:val="24"/>
        </w:rPr>
        <w:t>天，</w:t>
      </w:r>
      <w:r w:rsidR="00FA5725" w:rsidRPr="007C0C8D">
        <w:rPr>
          <w:rFonts w:ascii="仿宋" w:eastAsia="仿宋" w:hAnsi="仿宋" w:hint="eastAsia"/>
          <w:sz w:val="24"/>
          <w:szCs w:val="24"/>
        </w:rPr>
        <w:t>赴拉美、非洲等航班不便的国家的团组，出访2国不超过9天，出访1国不超过6天。</w:t>
      </w:r>
      <w:r w:rsidR="009E2B95" w:rsidRPr="007C0C8D">
        <w:rPr>
          <w:rFonts w:ascii="仿宋" w:eastAsia="仿宋" w:hAnsi="仿宋" w:hint="eastAsia"/>
          <w:sz w:val="24"/>
          <w:szCs w:val="24"/>
        </w:rPr>
        <w:t>最终</w:t>
      </w:r>
      <w:r w:rsidR="009E2B95" w:rsidRPr="007C0C8D">
        <w:rPr>
          <w:rFonts w:ascii="仿宋" w:eastAsia="仿宋" w:hAnsi="仿宋"/>
          <w:sz w:val="24"/>
          <w:szCs w:val="24"/>
        </w:rPr>
        <w:t>出访时间以</w:t>
      </w:r>
      <w:r w:rsidR="009E2B95" w:rsidRPr="007C0C8D">
        <w:rPr>
          <w:rFonts w:ascii="仿宋" w:eastAsia="仿宋" w:hAnsi="仿宋" w:hint="eastAsia"/>
          <w:sz w:val="24"/>
          <w:szCs w:val="24"/>
        </w:rPr>
        <w:t>《因公出国（赴港澳）任务批件》、《上海市台湾事务办公室赴台批件》</w:t>
      </w:r>
      <w:r w:rsidR="00B86521" w:rsidRPr="007C0C8D">
        <w:rPr>
          <w:rFonts w:ascii="仿宋" w:eastAsia="仿宋" w:hAnsi="仿宋" w:hint="eastAsia"/>
          <w:sz w:val="24"/>
          <w:szCs w:val="24"/>
        </w:rPr>
        <w:t>内容</w:t>
      </w:r>
      <w:r w:rsidR="009E2B95" w:rsidRPr="007C0C8D">
        <w:rPr>
          <w:rFonts w:ascii="仿宋" w:eastAsia="仿宋" w:hAnsi="仿宋"/>
          <w:sz w:val="24"/>
          <w:szCs w:val="24"/>
        </w:rPr>
        <w:t>为准。</w:t>
      </w:r>
    </w:p>
    <w:p w:rsidR="00713BBA" w:rsidRPr="007C0C8D" w:rsidRDefault="007D46C3" w:rsidP="00C041D3">
      <w:pPr>
        <w:spacing w:line="360" w:lineRule="auto"/>
        <w:ind w:left="851" w:hangingChars="353" w:hanging="851"/>
        <w:rPr>
          <w:rFonts w:ascii="仿宋" w:eastAsia="仿宋" w:hAnsi="仿宋"/>
          <w:sz w:val="24"/>
          <w:szCs w:val="24"/>
        </w:rPr>
      </w:pPr>
      <w:r w:rsidRPr="007C0C8D">
        <w:rPr>
          <w:rFonts w:ascii="仿宋" w:eastAsia="仿宋" w:hAnsi="仿宋" w:hint="eastAsia"/>
          <w:b/>
          <w:sz w:val="24"/>
          <w:szCs w:val="24"/>
        </w:rPr>
        <w:t>第</w:t>
      </w:r>
      <w:r w:rsidR="009E2B95" w:rsidRPr="007C0C8D">
        <w:rPr>
          <w:rFonts w:ascii="仿宋" w:eastAsia="仿宋" w:hAnsi="仿宋" w:hint="eastAsia"/>
          <w:b/>
          <w:sz w:val="24"/>
          <w:szCs w:val="24"/>
        </w:rPr>
        <w:t>十一</w:t>
      </w:r>
      <w:r w:rsidRPr="007C0C8D">
        <w:rPr>
          <w:rFonts w:ascii="仿宋" w:eastAsia="仿宋" w:hAnsi="仿宋" w:hint="eastAsia"/>
          <w:b/>
          <w:sz w:val="24"/>
          <w:szCs w:val="24"/>
        </w:rPr>
        <w:t xml:space="preserve">条 </w:t>
      </w:r>
      <w:r w:rsidR="00A52235" w:rsidRPr="007C0C8D">
        <w:rPr>
          <w:rFonts w:ascii="仿宋_GB2312" w:eastAsia="仿宋_GB2312" w:hAnsi="宋体" w:cs="宋体" w:hint="eastAsia"/>
          <w:kern w:val="0"/>
          <w:sz w:val="24"/>
        </w:rPr>
        <w:t>原则上</w:t>
      </w:r>
      <w:r w:rsidR="00FA5725" w:rsidRPr="007C0C8D">
        <w:rPr>
          <w:rFonts w:ascii="仿宋_GB2312" w:eastAsia="仿宋_GB2312" w:hAnsi="宋体" w:cs="宋体" w:hint="eastAsia"/>
          <w:kern w:val="0"/>
          <w:sz w:val="24"/>
        </w:rPr>
        <w:t>各</w:t>
      </w:r>
      <w:r w:rsidR="009E2B95" w:rsidRPr="007C0C8D">
        <w:rPr>
          <w:rFonts w:ascii="仿宋_GB2312" w:eastAsia="仿宋_GB2312" w:hAnsi="宋体" w:cs="宋体"/>
          <w:kern w:val="0"/>
          <w:sz w:val="24"/>
        </w:rPr>
        <w:t>单位</w:t>
      </w:r>
      <w:r w:rsidR="006D4957" w:rsidRPr="007C0C8D">
        <w:rPr>
          <w:rFonts w:ascii="仿宋_GB2312" w:eastAsia="仿宋_GB2312" w:hAnsi="宋体" w:cs="宋体" w:hint="eastAsia"/>
          <w:kern w:val="0"/>
          <w:sz w:val="24"/>
        </w:rPr>
        <w:t>主要负责人不得同期出访，同一单位</w:t>
      </w:r>
      <w:r w:rsidR="00A52235" w:rsidRPr="007C0C8D">
        <w:rPr>
          <w:rFonts w:ascii="仿宋" w:eastAsia="仿宋" w:hAnsi="仿宋" w:hint="eastAsia"/>
          <w:sz w:val="24"/>
          <w:szCs w:val="24"/>
        </w:rPr>
        <w:t>领导班子</w:t>
      </w:r>
      <w:r w:rsidR="00F31485" w:rsidRPr="007C0C8D">
        <w:rPr>
          <w:rFonts w:ascii="仿宋" w:eastAsia="仿宋" w:hAnsi="仿宋" w:hint="eastAsia"/>
          <w:sz w:val="24"/>
          <w:szCs w:val="24"/>
        </w:rPr>
        <w:t>不得同</w:t>
      </w:r>
      <w:r w:rsidR="00A52235" w:rsidRPr="007C0C8D">
        <w:rPr>
          <w:rFonts w:ascii="仿宋" w:eastAsia="仿宋" w:hAnsi="仿宋" w:hint="eastAsia"/>
          <w:sz w:val="24"/>
          <w:szCs w:val="24"/>
        </w:rPr>
        <w:t>团</w:t>
      </w:r>
      <w:r w:rsidR="00F31485" w:rsidRPr="007C0C8D">
        <w:rPr>
          <w:rFonts w:ascii="仿宋" w:eastAsia="仿宋" w:hAnsi="仿宋" w:hint="eastAsia"/>
          <w:sz w:val="24"/>
          <w:szCs w:val="24"/>
        </w:rPr>
        <w:t>出访。</w:t>
      </w:r>
    </w:p>
    <w:p w:rsidR="00D37067" w:rsidRPr="007C0C8D" w:rsidRDefault="00D37067" w:rsidP="00C041D3">
      <w:pPr>
        <w:spacing w:line="360" w:lineRule="auto"/>
        <w:ind w:left="851" w:hangingChars="353" w:hanging="851"/>
        <w:rPr>
          <w:rFonts w:ascii="仿宋_GB2312" w:eastAsia="仿宋_GB2312"/>
          <w:sz w:val="24"/>
        </w:rPr>
      </w:pPr>
      <w:r w:rsidRPr="007C0C8D">
        <w:rPr>
          <w:rFonts w:ascii="仿宋_GB2312" w:eastAsia="仿宋_GB2312" w:hint="eastAsia"/>
          <w:b/>
          <w:sz w:val="24"/>
        </w:rPr>
        <w:t>第</w:t>
      </w:r>
      <w:r w:rsidR="009E2B95" w:rsidRPr="007C0C8D">
        <w:rPr>
          <w:rFonts w:ascii="仿宋_GB2312" w:eastAsia="仿宋_GB2312" w:hint="eastAsia"/>
          <w:b/>
          <w:sz w:val="24"/>
        </w:rPr>
        <w:t>十二</w:t>
      </w:r>
      <w:r w:rsidRPr="007C0C8D">
        <w:rPr>
          <w:rFonts w:ascii="仿宋_GB2312" w:eastAsia="仿宋_GB2312" w:hint="eastAsia"/>
          <w:b/>
          <w:sz w:val="24"/>
        </w:rPr>
        <w:t>条</w:t>
      </w:r>
      <w:r w:rsidR="009E2B95" w:rsidRPr="007C0C8D">
        <w:rPr>
          <w:rFonts w:ascii="仿宋_GB2312" w:eastAsia="仿宋_GB2312" w:hint="eastAsia"/>
          <w:b/>
          <w:sz w:val="24"/>
        </w:rPr>
        <w:t xml:space="preserve"> </w:t>
      </w:r>
      <w:r w:rsidR="009E2B95" w:rsidRPr="007C0C8D">
        <w:rPr>
          <w:rFonts w:ascii="仿宋_GB2312" w:eastAsia="仿宋_GB2312" w:hint="eastAsia"/>
          <w:sz w:val="24"/>
        </w:rPr>
        <w:t>离退休人员</w:t>
      </w:r>
      <w:r w:rsidR="00FA5725" w:rsidRPr="007C0C8D">
        <w:rPr>
          <w:rFonts w:ascii="仿宋_GB2312" w:eastAsia="仿宋_GB2312" w:hint="eastAsia"/>
          <w:sz w:val="24"/>
        </w:rPr>
        <w:t>不再派遣出国（境）执行公务。</w:t>
      </w:r>
      <w:r w:rsidRPr="007C0C8D">
        <w:rPr>
          <w:rFonts w:ascii="仿宋_GB2312" w:eastAsia="仿宋_GB2312" w:hint="eastAsia"/>
          <w:sz w:val="24"/>
        </w:rPr>
        <w:t>确因工作需要，须由</w:t>
      </w:r>
      <w:r w:rsidR="00760348" w:rsidRPr="007C0C8D">
        <w:rPr>
          <w:rFonts w:ascii="仿宋_GB2312" w:eastAsia="仿宋_GB2312" w:hint="eastAsia"/>
          <w:sz w:val="24"/>
        </w:rPr>
        <w:t>派出单位</w:t>
      </w:r>
      <w:r w:rsidRPr="007C0C8D">
        <w:rPr>
          <w:rFonts w:ascii="仿宋_GB2312" w:eastAsia="仿宋_GB2312" w:hint="eastAsia"/>
          <w:sz w:val="24"/>
        </w:rPr>
        <w:t>向国际交流处提出申请，</w:t>
      </w:r>
      <w:r w:rsidR="00760348" w:rsidRPr="007C0C8D">
        <w:rPr>
          <w:rFonts w:ascii="仿宋_GB2312" w:eastAsia="仿宋_GB2312" w:hint="eastAsia"/>
          <w:sz w:val="24"/>
        </w:rPr>
        <w:t>并由</w:t>
      </w:r>
      <w:r w:rsidR="009E2B95" w:rsidRPr="007C0C8D">
        <w:rPr>
          <w:rFonts w:ascii="仿宋_GB2312" w:eastAsia="仿宋_GB2312" w:hint="eastAsia"/>
          <w:sz w:val="24"/>
        </w:rPr>
        <w:t>经费管理部门</w:t>
      </w:r>
      <w:r w:rsidR="001E1887" w:rsidRPr="007C0C8D">
        <w:rPr>
          <w:rFonts w:ascii="仿宋_GB2312" w:eastAsia="仿宋_GB2312" w:hint="eastAsia"/>
          <w:sz w:val="24"/>
        </w:rPr>
        <w:t>同意</w:t>
      </w:r>
      <w:r w:rsidR="00760348" w:rsidRPr="007C0C8D">
        <w:rPr>
          <w:rFonts w:ascii="仿宋_GB2312" w:eastAsia="仿宋_GB2312" w:hint="eastAsia"/>
          <w:sz w:val="24"/>
        </w:rPr>
        <w:t>并</w:t>
      </w:r>
      <w:r w:rsidR="001E1887" w:rsidRPr="007C0C8D">
        <w:rPr>
          <w:rFonts w:ascii="仿宋_GB2312" w:eastAsia="仿宋_GB2312"/>
          <w:sz w:val="24"/>
        </w:rPr>
        <w:t>报批</w:t>
      </w:r>
      <w:r w:rsidR="009E2B95" w:rsidRPr="007C0C8D">
        <w:rPr>
          <w:rFonts w:ascii="仿宋_GB2312" w:eastAsia="仿宋_GB2312" w:hint="eastAsia"/>
          <w:sz w:val="24"/>
        </w:rPr>
        <w:t>。</w:t>
      </w:r>
    </w:p>
    <w:p w:rsidR="00D0077E" w:rsidRPr="007C0C8D" w:rsidRDefault="00D0077E" w:rsidP="00C041D3">
      <w:pPr>
        <w:spacing w:line="360" w:lineRule="auto"/>
        <w:ind w:left="847" w:hangingChars="353" w:hanging="847"/>
        <w:rPr>
          <w:rFonts w:ascii="仿宋_GB2312" w:eastAsia="仿宋_GB2312" w:hint="eastAsia"/>
          <w:sz w:val="24"/>
        </w:rPr>
      </w:pPr>
      <w:r w:rsidRPr="007C0C8D">
        <w:rPr>
          <w:rFonts w:ascii="仿宋_GB2312" w:eastAsia="仿宋_GB2312" w:hint="eastAsia"/>
          <w:sz w:val="24"/>
        </w:rPr>
        <w:lastRenderedPageBreak/>
        <w:t>第十三条 因公出国（境）经费纳入学校预算管理，从严控制因公出国（境）经费总量。坚持“厉行节俭、讲求实效”的原则，合理安排交通工具、食宿等费用。经费核算严格按照《上海师范大学因公临时出国（境）经费管理办法》执行。出国（境）访学和长期因公出国（境）团组或人员按照有关部门批准的经费额度执行。</w:t>
      </w:r>
    </w:p>
    <w:p w:rsidR="00A428B8" w:rsidRPr="007C0C8D" w:rsidRDefault="00A428B8" w:rsidP="00E91603">
      <w:pPr>
        <w:spacing w:line="360" w:lineRule="auto"/>
        <w:rPr>
          <w:rFonts w:ascii="黑体" w:eastAsia="黑体" w:hAnsi="黑体"/>
          <w:b/>
          <w:sz w:val="24"/>
          <w:szCs w:val="24"/>
        </w:rPr>
      </w:pPr>
    </w:p>
    <w:p w:rsidR="00713BBA" w:rsidRPr="007C0C8D" w:rsidRDefault="00713BBA" w:rsidP="00E91603">
      <w:pPr>
        <w:spacing w:line="360" w:lineRule="auto"/>
        <w:rPr>
          <w:rFonts w:ascii="黑体" w:eastAsia="黑体" w:hAnsi="黑体"/>
          <w:b/>
          <w:sz w:val="24"/>
          <w:szCs w:val="24"/>
        </w:rPr>
      </w:pPr>
      <w:r w:rsidRPr="007C0C8D">
        <w:rPr>
          <w:rFonts w:ascii="黑体" w:eastAsia="黑体" w:hAnsi="黑体" w:hint="eastAsia"/>
          <w:b/>
          <w:sz w:val="24"/>
          <w:szCs w:val="24"/>
        </w:rPr>
        <w:t>第三章</w:t>
      </w:r>
      <w:r w:rsidRPr="007C0C8D">
        <w:rPr>
          <w:rFonts w:ascii="黑体" w:eastAsia="黑体" w:hAnsi="黑体"/>
          <w:b/>
          <w:sz w:val="24"/>
          <w:szCs w:val="24"/>
        </w:rPr>
        <w:tab/>
      </w:r>
      <w:r w:rsidR="00FD0AE6" w:rsidRPr="007C0C8D">
        <w:rPr>
          <w:rFonts w:ascii="黑体" w:eastAsia="黑体" w:hAnsi="黑体" w:hint="eastAsia"/>
          <w:b/>
          <w:sz w:val="24"/>
          <w:szCs w:val="24"/>
        </w:rPr>
        <w:t>报批</w:t>
      </w:r>
      <w:r w:rsidR="00B44BE9" w:rsidRPr="007C0C8D">
        <w:rPr>
          <w:rFonts w:ascii="黑体" w:eastAsia="黑体" w:hAnsi="黑体" w:hint="eastAsia"/>
          <w:b/>
          <w:sz w:val="24"/>
          <w:szCs w:val="24"/>
        </w:rPr>
        <w:t>与结项</w:t>
      </w:r>
    </w:p>
    <w:p w:rsidR="003C7574" w:rsidRPr="007C0C8D" w:rsidRDefault="00A52235" w:rsidP="00002B73">
      <w:pPr>
        <w:spacing w:line="360" w:lineRule="auto"/>
        <w:ind w:left="1132" w:hangingChars="470" w:hanging="1132"/>
        <w:rPr>
          <w:rFonts w:ascii="仿宋" w:eastAsia="仿宋" w:hAnsi="仿宋"/>
          <w:b/>
          <w:sz w:val="24"/>
          <w:szCs w:val="24"/>
        </w:rPr>
      </w:pPr>
      <w:r w:rsidRPr="007C0C8D">
        <w:rPr>
          <w:rFonts w:ascii="仿宋_GB2312" w:eastAsia="仿宋_GB2312" w:hint="eastAsia"/>
          <w:b/>
          <w:sz w:val="24"/>
        </w:rPr>
        <w:t>第</w:t>
      </w:r>
      <w:r w:rsidR="00D1128C" w:rsidRPr="007C0C8D">
        <w:rPr>
          <w:rFonts w:ascii="仿宋_GB2312" w:eastAsia="仿宋_GB2312" w:hint="eastAsia"/>
          <w:b/>
          <w:sz w:val="24"/>
        </w:rPr>
        <w:t>十</w:t>
      </w:r>
      <w:r w:rsidR="00D0077E" w:rsidRPr="007C0C8D">
        <w:rPr>
          <w:rFonts w:ascii="仿宋_GB2312" w:eastAsia="仿宋_GB2312" w:hint="eastAsia"/>
          <w:b/>
          <w:sz w:val="24"/>
        </w:rPr>
        <w:t>四</w:t>
      </w:r>
      <w:r w:rsidR="003C0071" w:rsidRPr="007C0C8D">
        <w:rPr>
          <w:rFonts w:ascii="仿宋_GB2312" w:eastAsia="仿宋_GB2312" w:hint="eastAsia"/>
          <w:b/>
          <w:sz w:val="24"/>
        </w:rPr>
        <w:t xml:space="preserve">条 </w:t>
      </w:r>
      <w:r w:rsidR="00542D7E" w:rsidRPr="007C0C8D">
        <w:rPr>
          <w:rFonts w:ascii="仿宋" w:eastAsia="仿宋" w:hAnsi="仿宋" w:hint="eastAsia"/>
          <w:sz w:val="24"/>
          <w:szCs w:val="24"/>
        </w:rPr>
        <w:t>行政公务出访、</w:t>
      </w:r>
      <w:r w:rsidR="00542D7E" w:rsidRPr="007C0C8D">
        <w:rPr>
          <w:rFonts w:ascii="仿宋" w:eastAsia="仿宋" w:hAnsi="仿宋"/>
          <w:sz w:val="24"/>
          <w:szCs w:val="24"/>
        </w:rPr>
        <w:t>学术出访以及出国（境）培</w:t>
      </w:r>
      <w:r w:rsidR="00542D7E" w:rsidRPr="007C0C8D">
        <w:rPr>
          <w:rFonts w:ascii="仿宋" w:eastAsia="仿宋" w:hAnsi="仿宋" w:hint="eastAsia"/>
          <w:sz w:val="24"/>
          <w:szCs w:val="24"/>
        </w:rPr>
        <w:t>训等</w:t>
      </w:r>
      <w:r w:rsidR="00542D7E" w:rsidRPr="007C0C8D">
        <w:rPr>
          <w:rFonts w:ascii="仿宋" w:eastAsia="仿宋" w:hAnsi="仿宋"/>
          <w:sz w:val="24"/>
          <w:szCs w:val="24"/>
        </w:rPr>
        <w:t>临时出访的</w:t>
      </w:r>
      <w:r w:rsidR="00FD0AE6" w:rsidRPr="007C0C8D">
        <w:rPr>
          <w:rFonts w:ascii="仿宋" w:eastAsia="仿宋" w:hAnsi="仿宋" w:hint="eastAsia"/>
          <w:sz w:val="24"/>
          <w:szCs w:val="24"/>
        </w:rPr>
        <w:t>个人</w:t>
      </w:r>
      <w:r w:rsidR="00C21C7B" w:rsidRPr="007C0C8D">
        <w:rPr>
          <w:rFonts w:ascii="仿宋" w:eastAsia="仿宋" w:hAnsi="仿宋" w:hint="eastAsia"/>
          <w:sz w:val="24"/>
          <w:szCs w:val="24"/>
        </w:rPr>
        <w:t>（包括</w:t>
      </w:r>
      <w:r w:rsidR="00D1128C" w:rsidRPr="007C0C8D">
        <w:rPr>
          <w:rFonts w:ascii="仿宋" w:eastAsia="仿宋" w:hAnsi="仿宋" w:hint="eastAsia"/>
          <w:sz w:val="24"/>
          <w:szCs w:val="24"/>
        </w:rPr>
        <w:t>参</w:t>
      </w:r>
      <w:r w:rsidR="00E40D86" w:rsidRPr="007C0C8D">
        <w:rPr>
          <w:rFonts w:ascii="仿宋" w:eastAsia="仿宋" w:hAnsi="仿宋" w:hint="eastAsia"/>
          <w:sz w:val="24"/>
          <w:szCs w:val="24"/>
        </w:rPr>
        <w:t>加</w:t>
      </w:r>
      <w:r w:rsidR="00D1128C" w:rsidRPr="007C0C8D">
        <w:rPr>
          <w:rFonts w:ascii="仿宋" w:eastAsia="仿宋" w:hAnsi="仿宋" w:hint="eastAsia"/>
          <w:sz w:val="24"/>
          <w:szCs w:val="24"/>
        </w:rPr>
        <w:t>外单位</w:t>
      </w:r>
      <w:r w:rsidR="00D1128C" w:rsidRPr="007C0C8D">
        <w:rPr>
          <w:rFonts w:ascii="仿宋" w:eastAsia="仿宋" w:hAnsi="仿宋"/>
          <w:sz w:val="24"/>
          <w:szCs w:val="24"/>
        </w:rPr>
        <w:t>组团</w:t>
      </w:r>
      <w:r w:rsidR="00E40D86" w:rsidRPr="007C0C8D">
        <w:rPr>
          <w:rFonts w:ascii="仿宋" w:eastAsia="仿宋" w:hAnsi="仿宋" w:hint="eastAsia"/>
          <w:sz w:val="24"/>
          <w:szCs w:val="24"/>
        </w:rPr>
        <w:t>的</w:t>
      </w:r>
      <w:r w:rsidR="00E40D86" w:rsidRPr="007C0C8D">
        <w:rPr>
          <w:rFonts w:ascii="仿宋" w:eastAsia="仿宋" w:hAnsi="仿宋"/>
          <w:sz w:val="24"/>
          <w:szCs w:val="24"/>
        </w:rPr>
        <w:t>本校</w:t>
      </w:r>
      <w:r w:rsidR="00E40D86" w:rsidRPr="007C0C8D">
        <w:rPr>
          <w:rFonts w:ascii="仿宋" w:eastAsia="仿宋" w:hAnsi="仿宋" w:hint="eastAsia"/>
          <w:sz w:val="24"/>
          <w:szCs w:val="24"/>
        </w:rPr>
        <w:t>人员</w:t>
      </w:r>
      <w:r w:rsidR="00C21C7B" w:rsidRPr="007C0C8D">
        <w:rPr>
          <w:rFonts w:ascii="仿宋" w:eastAsia="仿宋" w:hAnsi="仿宋" w:hint="eastAsia"/>
          <w:sz w:val="24"/>
          <w:szCs w:val="24"/>
        </w:rPr>
        <w:t>）</w:t>
      </w:r>
      <w:r w:rsidR="00FD0AE6" w:rsidRPr="007C0C8D">
        <w:rPr>
          <w:rFonts w:ascii="仿宋" w:eastAsia="仿宋" w:hAnsi="仿宋" w:hint="eastAsia"/>
          <w:sz w:val="24"/>
          <w:szCs w:val="24"/>
        </w:rPr>
        <w:t>须提前</w:t>
      </w:r>
      <w:r w:rsidR="00D37067" w:rsidRPr="007C0C8D">
        <w:rPr>
          <w:rFonts w:ascii="仿宋" w:eastAsia="仿宋" w:hAnsi="仿宋" w:hint="eastAsia"/>
          <w:sz w:val="24"/>
          <w:szCs w:val="24"/>
        </w:rPr>
        <w:t>至少</w:t>
      </w:r>
      <w:r w:rsidR="00FD0AE6" w:rsidRPr="007C0C8D">
        <w:rPr>
          <w:rFonts w:ascii="仿宋" w:eastAsia="仿宋" w:hAnsi="仿宋" w:hint="eastAsia"/>
          <w:sz w:val="24"/>
          <w:szCs w:val="24"/>
        </w:rPr>
        <w:t>2</w:t>
      </w:r>
      <w:r w:rsidR="003C0071" w:rsidRPr="007C0C8D">
        <w:rPr>
          <w:rFonts w:ascii="仿宋" w:eastAsia="仿宋" w:hAnsi="仿宋" w:hint="eastAsia"/>
          <w:sz w:val="24"/>
          <w:szCs w:val="24"/>
        </w:rPr>
        <w:t>个月登录</w:t>
      </w:r>
      <w:r w:rsidR="00FD0AE6" w:rsidRPr="007C0C8D">
        <w:rPr>
          <w:rFonts w:ascii="仿宋" w:eastAsia="仿宋" w:hAnsi="仿宋" w:hint="eastAsia"/>
          <w:sz w:val="24"/>
          <w:szCs w:val="24"/>
        </w:rPr>
        <w:t>“因</w:t>
      </w:r>
      <w:r w:rsidR="00D37067" w:rsidRPr="007C0C8D">
        <w:rPr>
          <w:rFonts w:ascii="仿宋" w:eastAsia="仿宋" w:hAnsi="仿宋" w:hint="eastAsia"/>
          <w:sz w:val="24"/>
          <w:szCs w:val="24"/>
        </w:rPr>
        <w:t>公</w:t>
      </w:r>
      <w:r w:rsidR="00FD0AE6" w:rsidRPr="007C0C8D">
        <w:rPr>
          <w:rFonts w:ascii="仿宋" w:eastAsia="仿宋" w:hAnsi="仿宋" w:hint="eastAsia"/>
          <w:sz w:val="24"/>
          <w:szCs w:val="24"/>
        </w:rPr>
        <w:t>出国（境）管理平台”，</w:t>
      </w:r>
      <w:r w:rsidR="00F979B0" w:rsidRPr="007C0C8D">
        <w:rPr>
          <w:rFonts w:ascii="仿宋" w:eastAsia="仿宋" w:hAnsi="仿宋" w:hint="eastAsia"/>
          <w:sz w:val="24"/>
          <w:szCs w:val="24"/>
        </w:rPr>
        <w:t>填写个人出国</w:t>
      </w:r>
      <w:r w:rsidR="00E40D86" w:rsidRPr="007C0C8D">
        <w:rPr>
          <w:rFonts w:ascii="仿宋" w:eastAsia="仿宋" w:hAnsi="仿宋" w:hint="eastAsia"/>
          <w:sz w:val="24"/>
          <w:szCs w:val="24"/>
        </w:rPr>
        <w:t>（境</w:t>
      </w:r>
      <w:r w:rsidR="00E40D86" w:rsidRPr="007C0C8D">
        <w:rPr>
          <w:rFonts w:ascii="仿宋" w:eastAsia="仿宋" w:hAnsi="仿宋"/>
          <w:sz w:val="24"/>
          <w:szCs w:val="24"/>
        </w:rPr>
        <w:t>）</w:t>
      </w:r>
      <w:r w:rsidR="00F979B0" w:rsidRPr="007C0C8D">
        <w:rPr>
          <w:rFonts w:ascii="仿宋" w:eastAsia="仿宋" w:hAnsi="仿宋" w:hint="eastAsia"/>
          <w:sz w:val="24"/>
          <w:szCs w:val="24"/>
        </w:rPr>
        <w:t>申请、</w:t>
      </w:r>
      <w:r w:rsidR="00FD0AE6" w:rsidRPr="007C0C8D">
        <w:rPr>
          <w:rFonts w:ascii="仿宋" w:eastAsia="仿宋" w:hAnsi="仿宋" w:hint="eastAsia"/>
          <w:sz w:val="24"/>
          <w:szCs w:val="24"/>
        </w:rPr>
        <w:t>上传邀请函、邀请函翻译件、出访说明和出访行程等</w:t>
      </w:r>
      <w:r w:rsidR="00E40D86" w:rsidRPr="007C0C8D">
        <w:rPr>
          <w:rFonts w:ascii="仿宋" w:eastAsia="仿宋" w:hAnsi="仿宋" w:hint="eastAsia"/>
          <w:sz w:val="24"/>
          <w:szCs w:val="24"/>
        </w:rPr>
        <w:t>要求</w:t>
      </w:r>
      <w:r w:rsidR="00E40D86" w:rsidRPr="007C0C8D">
        <w:rPr>
          <w:rFonts w:ascii="仿宋" w:eastAsia="仿宋" w:hAnsi="仿宋"/>
          <w:sz w:val="24"/>
          <w:szCs w:val="24"/>
        </w:rPr>
        <w:t>的</w:t>
      </w:r>
      <w:r w:rsidR="00FD0AE6" w:rsidRPr="007C0C8D">
        <w:rPr>
          <w:rFonts w:ascii="仿宋" w:eastAsia="仿宋" w:hAnsi="仿宋" w:hint="eastAsia"/>
          <w:sz w:val="24"/>
          <w:szCs w:val="24"/>
        </w:rPr>
        <w:t>材料</w:t>
      </w:r>
      <w:r w:rsidR="00864AC9" w:rsidRPr="007C0C8D">
        <w:rPr>
          <w:rFonts w:ascii="仿宋" w:eastAsia="仿宋" w:hAnsi="仿宋" w:hint="eastAsia"/>
          <w:sz w:val="24"/>
          <w:szCs w:val="24"/>
        </w:rPr>
        <w:t>。</w:t>
      </w:r>
      <w:r w:rsidR="00542D7E" w:rsidRPr="007C0C8D">
        <w:rPr>
          <w:rFonts w:ascii="仿宋" w:eastAsia="仿宋" w:hAnsi="仿宋" w:hint="eastAsia"/>
          <w:sz w:val="24"/>
          <w:szCs w:val="24"/>
        </w:rPr>
        <w:t>出国（境）访学和</w:t>
      </w:r>
      <w:r w:rsidR="00542D7E" w:rsidRPr="007C0C8D">
        <w:rPr>
          <w:rFonts w:ascii="仿宋" w:eastAsia="仿宋" w:hAnsi="仿宋"/>
          <w:sz w:val="24"/>
          <w:szCs w:val="24"/>
        </w:rPr>
        <w:t>因</w:t>
      </w:r>
      <w:r w:rsidR="00542D7E" w:rsidRPr="007C0C8D">
        <w:rPr>
          <w:rFonts w:ascii="仿宋" w:eastAsia="仿宋" w:hAnsi="仿宋" w:hint="eastAsia"/>
          <w:sz w:val="24"/>
          <w:szCs w:val="24"/>
        </w:rPr>
        <w:t>公</w:t>
      </w:r>
      <w:r w:rsidR="00542D7E" w:rsidRPr="007C0C8D">
        <w:rPr>
          <w:rFonts w:ascii="仿宋" w:eastAsia="仿宋" w:hAnsi="仿宋"/>
          <w:sz w:val="24"/>
          <w:szCs w:val="24"/>
        </w:rPr>
        <w:t>长期</w:t>
      </w:r>
      <w:r w:rsidR="00542D7E" w:rsidRPr="007C0C8D">
        <w:rPr>
          <w:rFonts w:ascii="仿宋" w:eastAsia="仿宋" w:hAnsi="仿宋" w:hint="eastAsia"/>
          <w:sz w:val="24"/>
          <w:szCs w:val="24"/>
        </w:rPr>
        <w:t>出国（境）</w:t>
      </w:r>
      <w:r w:rsidR="00542D7E" w:rsidRPr="007C0C8D">
        <w:rPr>
          <w:rFonts w:ascii="仿宋" w:eastAsia="仿宋" w:hAnsi="仿宋"/>
          <w:sz w:val="24"/>
          <w:szCs w:val="24"/>
        </w:rPr>
        <w:t>人员</w:t>
      </w:r>
      <w:r w:rsidR="000729AC" w:rsidRPr="007C0C8D">
        <w:rPr>
          <w:rFonts w:ascii="仿宋" w:eastAsia="仿宋" w:hAnsi="仿宋" w:hint="eastAsia"/>
          <w:sz w:val="24"/>
          <w:szCs w:val="24"/>
        </w:rPr>
        <w:t>需根据有关</w:t>
      </w:r>
      <w:r w:rsidR="000729AC" w:rsidRPr="007C0C8D">
        <w:rPr>
          <w:rFonts w:ascii="仿宋" w:eastAsia="仿宋" w:hAnsi="仿宋"/>
          <w:sz w:val="24"/>
          <w:szCs w:val="24"/>
        </w:rPr>
        <w:t>职能部门的具体要求</w:t>
      </w:r>
      <w:r w:rsidR="000729AC" w:rsidRPr="007C0C8D">
        <w:rPr>
          <w:rFonts w:ascii="仿宋" w:eastAsia="仿宋" w:hAnsi="仿宋" w:hint="eastAsia"/>
          <w:sz w:val="24"/>
          <w:szCs w:val="24"/>
        </w:rPr>
        <w:t>，</w:t>
      </w:r>
      <w:r w:rsidR="000729AC" w:rsidRPr="007C0C8D">
        <w:rPr>
          <w:rFonts w:ascii="仿宋" w:eastAsia="仿宋" w:hAnsi="仿宋"/>
          <w:sz w:val="24"/>
          <w:szCs w:val="24"/>
        </w:rPr>
        <w:t>并提前</w:t>
      </w:r>
      <w:r w:rsidR="000729AC" w:rsidRPr="007C0C8D">
        <w:rPr>
          <w:rFonts w:ascii="仿宋" w:eastAsia="仿宋" w:hAnsi="仿宋" w:hint="eastAsia"/>
          <w:sz w:val="24"/>
          <w:szCs w:val="24"/>
        </w:rPr>
        <w:t>至少</w:t>
      </w:r>
      <w:r w:rsidR="000729AC" w:rsidRPr="007C0C8D">
        <w:rPr>
          <w:rFonts w:ascii="仿宋" w:eastAsia="仿宋" w:hAnsi="仿宋"/>
          <w:sz w:val="24"/>
          <w:szCs w:val="24"/>
        </w:rPr>
        <w:t>2个月</w:t>
      </w:r>
      <w:r w:rsidR="000729AC" w:rsidRPr="007C0C8D">
        <w:rPr>
          <w:rFonts w:ascii="仿宋" w:eastAsia="仿宋" w:hAnsi="仿宋" w:hint="eastAsia"/>
          <w:sz w:val="24"/>
          <w:szCs w:val="24"/>
        </w:rPr>
        <w:t>向国际交流处</w:t>
      </w:r>
      <w:r w:rsidR="000729AC" w:rsidRPr="007C0C8D">
        <w:rPr>
          <w:rFonts w:ascii="仿宋" w:eastAsia="仿宋" w:hAnsi="仿宋"/>
          <w:sz w:val="24"/>
          <w:szCs w:val="24"/>
        </w:rPr>
        <w:t>提交</w:t>
      </w:r>
      <w:r w:rsidR="000729AC" w:rsidRPr="007C0C8D">
        <w:rPr>
          <w:rFonts w:ascii="仿宋" w:eastAsia="仿宋" w:hAnsi="仿宋" w:hint="eastAsia"/>
          <w:sz w:val="24"/>
          <w:szCs w:val="24"/>
        </w:rPr>
        <w:t>申请材料</w:t>
      </w:r>
      <w:r w:rsidR="00572A0D" w:rsidRPr="007C0C8D">
        <w:rPr>
          <w:rFonts w:ascii="仿宋" w:eastAsia="仿宋" w:hAnsi="仿宋" w:hint="eastAsia"/>
          <w:sz w:val="24"/>
          <w:szCs w:val="24"/>
        </w:rPr>
        <w:t>方可进入外事报批程序。</w:t>
      </w:r>
    </w:p>
    <w:p w:rsidR="00D1128C" w:rsidRPr="007C0C8D" w:rsidRDefault="00D37067" w:rsidP="007C0C8D">
      <w:pPr>
        <w:spacing w:line="360" w:lineRule="auto"/>
        <w:ind w:leftChars="9" w:left="1135" w:hangingChars="463" w:hanging="1116"/>
        <w:rPr>
          <w:rFonts w:ascii="仿宋" w:eastAsia="仿宋" w:hAnsi="仿宋"/>
          <w:sz w:val="24"/>
          <w:szCs w:val="24"/>
        </w:rPr>
      </w:pPr>
      <w:r w:rsidRPr="007C0C8D">
        <w:rPr>
          <w:rFonts w:ascii="仿宋" w:eastAsia="仿宋" w:hAnsi="仿宋" w:hint="eastAsia"/>
          <w:b/>
          <w:sz w:val="24"/>
          <w:szCs w:val="24"/>
        </w:rPr>
        <w:t>第十</w:t>
      </w:r>
      <w:r w:rsidR="00D0077E" w:rsidRPr="007C0C8D">
        <w:rPr>
          <w:rFonts w:ascii="仿宋" w:eastAsia="仿宋" w:hAnsi="仿宋" w:hint="eastAsia"/>
          <w:b/>
          <w:sz w:val="24"/>
          <w:szCs w:val="24"/>
        </w:rPr>
        <w:t>五</w:t>
      </w:r>
      <w:r w:rsidR="003C7574" w:rsidRPr="007C0C8D">
        <w:rPr>
          <w:rFonts w:ascii="仿宋" w:eastAsia="仿宋" w:hAnsi="仿宋" w:hint="eastAsia"/>
          <w:b/>
          <w:sz w:val="24"/>
          <w:szCs w:val="24"/>
        </w:rPr>
        <w:t>条</w:t>
      </w:r>
      <w:r w:rsidR="00C21C7B" w:rsidRPr="007C0C8D">
        <w:rPr>
          <w:rFonts w:ascii="仿宋" w:eastAsia="仿宋" w:hAnsi="仿宋" w:hint="eastAsia"/>
          <w:b/>
          <w:sz w:val="24"/>
          <w:szCs w:val="24"/>
        </w:rPr>
        <w:t xml:space="preserve"> </w:t>
      </w:r>
      <w:r w:rsidR="00C21C7B" w:rsidRPr="007C0C8D">
        <w:rPr>
          <w:rFonts w:ascii="仿宋" w:eastAsia="仿宋" w:hAnsi="仿宋" w:hint="eastAsia"/>
          <w:sz w:val="24"/>
          <w:szCs w:val="24"/>
        </w:rPr>
        <w:t>《</w:t>
      </w:r>
      <w:r w:rsidR="00A476F5" w:rsidRPr="007C0C8D">
        <w:rPr>
          <w:rFonts w:ascii="仿宋" w:eastAsia="仿宋" w:hAnsi="仿宋" w:hint="eastAsia"/>
          <w:sz w:val="24"/>
          <w:szCs w:val="24"/>
        </w:rPr>
        <w:t>上海师范大学</w:t>
      </w:r>
      <w:r w:rsidR="00C21C7B" w:rsidRPr="007C0C8D">
        <w:rPr>
          <w:rFonts w:ascii="仿宋" w:eastAsia="仿宋" w:hAnsi="仿宋" w:hint="eastAsia"/>
          <w:sz w:val="24"/>
          <w:szCs w:val="24"/>
        </w:rPr>
        <w:t>因公出国境</w:t>
      </w:r>
      <w:r w:rsidR="00A476F5" w:rsidRPr="007C0C8D">
        <w:rPr>
          <w:rFonts w:ascii="仿宋" w:eastAsia="仿宋" w:hAnsi="仿宋" w:hint="eastAsia"/>
          <w:sz w:val="24"/>
          <w:szCs w:val="24"/>
        </w:rPr>
        <w:t>人员</w:t>
      </w:r>
      <w:r w:rsidR="00C21C7B" w:rsidRPr="007C0C8D">
        <w:rPr>
          <w:rFonts w:ascii="仿宋" w:eastAsia="仿宋" w:hAnsi="仿宋" w:hint="eastAsia"/>
          <w:sz w:val="24"/>
          <w:szCs w:val="24"/>
        </w:rPr>
        <w:t>登记表》须通过网络平台经所在二级单位正职领导</w:t>
      </w:r>
      <w:r w:rsidR="00A476F5" w:rsidRPr="007C0C8D">
        <w:rPr>
          <w:rFonts w:ascii="仿宋" w:eastAsia="仿宋" w:hAnsi="仿宋" w:hint="eastAsia"/>
          <w:sz w:val="24"/>
          <w:szCs w:val="24"/>
        </w:rPr>
        <w:t>签</w:t>
      </w:r>
      <w:r w:rsidR="00C21C7B" w:rsidRPr="007C0C8D">
        <w:rPr>
          <w:rFonts w:ascii="仿宋" w:eastAsia="仿宋" w:hAnsi="仿宋" w:hint="eastAsia"/>
          <w:sz w:val="24"/>
          <w:szCs w:val="24"/>
        </w:rPr>
        <w:t>批、党委（总支）书记</w:t>
      </w:r>
      <w:r w:rsidR="00A476F5" w:rsidRPr="007C0C8D">
        <w:rPr>
          <w:rFonts w:ascii="仿宋" w:eastAsia="仿宋" w:hAnsi="仿宋" w:hint="eastAsia"/>
          <w:sz w:val="24"/>
          <w:szCs w:val="24"/>
        </w:rPr>
        <w:t>签署</w:t>
      </w:r>
      <w:r w:rsidR="00C21C7B" w:rsidRPr="007C0C8D">
        <w:rPr>
          <w:rFonts w:ascii="仿宋" w:eastAsia="仿宋" w:hAnsi="仿宋" w:hint="eastAsia"/>
          <w:sz w:val="24"/>
          <w:szCs w:val="24"/>
        </w:rPr>
        <w:t>政审</w:t>
      </w:r>
      <w:r w:rsidR="00A476F5" w:rsidRPr="007C0C8D">
        <w:rPr>
          <w:rFonts w:ascii="仿宋" w:eastAsia="仿宋" w:hAnsi="仿宋" w:hint="eastAsia"/>
          <w:sz w:val="24"/>
          <w:szCs w:val="24"/>
        </w:rPr>
        <w:t>意见</w:t>
      </w:r>
      <w:r w:rsidR="00C21C7B" w:rsidRPr="007C0C8D">
        <w:rPr>
          <w:rFonts w:ascii="仿宋" w:eastAsia="仿宋" w:hAnsi="仿宋" w:hint="eastAsia"/>
          <w:sz w:val="24"/>
          <w:szCs w:val="24"/>
        </w:rPr>
        <w:t>、经费管理部门</w:t>
      </w:r>
      <w:r w:rsidR="00A476F5" w:rsidRPr="007C0C8D">
        <w:rPr>
          <w:rFonts w:ascii="仿宋" w:eastAsia="仿宋" w:hAnsi="仿宋" w:hint="eastAsia"/>
          <w:sz w:val="24"/>
          <w:szCs w:val="24"/>
        </w:rPr>
        <w:t>签批</w:t>
      </w:r>
      <w:r w:rsidR="00D1128C" w:rsidRPr="007C0C8D">
        <w:rPr>
          <w:rFonts w:ascii="仿宋" w:eastAsia="仿宋" w:hAnsi="仿宋" w:hint="eastAsia"/>
          <w:sz w:val="24"/>
          <w:szCs w:val="24"/>
        </w:rPr>
        <w:t>和</w:t>
      </w:r>
      <w:r w:rsidR="00C21C7B" w:rsidRPr="007C0C8D">
        <w:rPr>
          <w:rFonts w:ascii="仿宋" w:eastAsia="仿宋" w:hAnsi="仿宋" w:hint="eastAsia"/>
          <w:sz w:val="24"/>
          <w:szCs w:val="24"/>
        </w:rPr>
        <w:t>国际交流处</w:t>
      </w:r>
      <w:r w:rsidR="00864AC9" w:rsidRPr="007C0C8D">
        <w:rPr>
          <w:rFonts w:ascii="仿宋" w:eastAsia="仿宋" w:hAnsi="仿宋" w:hint="eastAsia"/>
          <w:sz w:val="24"/>
          <w:szCs w:val="24"/>
        </w:rPr>
        <w:t>（港澳台事务办公室）</w:t>
      </w:r>
      <w:r w:rsidR="00C21C7B" w:rsidRPr="007C0C8D">
        <w:rPr>
          <w:rFonts w:ascii="仿宋" w:eastAsia="仿宋" w:hAnsi="仿宋" w:hint="eastAsia"/>
          <w:sz w:val="24"/>
          <w:szCs w:val="24"/>
        </w:rPr>
        <w:t>负责人</w:t>
      </w:r>
      <w:r w:rsidR="00A476F5" w:rsidRPr="007C0C8D">
        <w:rPr>
          <w:rFonts w:ascii="仿宋" w:eastAsia="仿宋" w:hAnsi="仿宋" w:hint="eastAsia"/>
          <w:sz w:val="24"/>
          <w:szCs w:val="24"/>
        </w:rPr>
        <w:t>签</w:t>
      </w:r>
      <w:r w:rsidR="00C21C7B" w:rsidRPr="007C0C8D">
        <w:rPr>
          <w:rFonts w:ascii="仿宋" w:eastAsia="仿宋" w:hAnsi="仿宋" w:hint="eastAsia"/>
          <w:sz w:val="24"/>
          <w:szCs w:val="24"/>
        </w:rPr>
        <w:t>批</w:t>
      </w:r>
      <w:r w:rsidR="00D84252" w:rsidRPr="007C0C8D">
        <w:rPr>
          <w:rFonts w:ascii="仿宋" w:eastAsia="仿宋" w:hAnsi="仿宋" w:hint="eastAsia"/>
          <w:sz w:val="24"/>
          <w:szCs w:val="24"/>
        </w:rPr>
        <w:t>；副处</w:t>
      </w:r>
      <w:r w:rsidR="00E40D86" w:rsidRPr="007C0C8D">
        <w:rPr>
          <w:rFonts w:ascii="仿宋" w:eastAsia="仿宋" w:hAnsi="仿宋" w:hint="eastAsia"/>
          <w:sz w:val="24"/>
          <w:szCs w:val="24"/>
        </w:rPr>
        <w:t>级</w:t>
      </w:r>
      <w:r w:rsidR="00D1128C" w:rsidRPr="007C0C8D">
        <w:rPr>
          <w:rFonts w:ascii="仿宋" w:eastAsia="仿宋" w:hAnsi="仿宋" w:hint="eastAsia"/>
          <w:sz w:val="24"/>
          <w:szCs w:val="24"/>
        </w:rPr>
        <w:t>及</w:t>
      </w:r>
      <w:r w:rsidR="00D84252" w:rsidRPr="007C0C8D">
        <w:rPr>
          <w:rFonts w:ascii="仿宋" w:eastAsia="仿宋" w:hAnsi="仿宋" w:hint="eastAsia"/>
          <w:sz w:val="24"/>
          <w:szCs w:val="24"/>
        </w:rPr>
        <w:t>以上领导干部出访需经校党委组织部审批</w:t>
      </w:r>
      <w:r w:rsidR="00B52F9D" w:rsidRPr="007C0C8D">
        <w:rPr>
          <w:rFonts w:ascii="仿宋" w:eastAsia="仿宋" w:hAnsi="仿宋" w:hint="eastAsia"/>
          <w:sz w:val="24"/>
          <w:szCs w:val="24"/>
        </w:rPr>
        <w:t>，</w:t>
      </w:r>
      <w:r w:rsidR="00E40D86" w:rsidRPr="007C0C8D">
        <w:rPr>
          <w:rFonts w:ascii="仿宋" w:eastAsia="仿宋" w:hAnsi="仿宋" w:hint="eastAsia"/>
          <w:sz w:val="24"/>
          <w:szCs w:val="24"/>
        </w:rPr>
        <w:t>未纳入</w:t>
      </w:r>
      <w:r w:rsidR="00E40D86" w:rsidRPr="007C0C8D">
        <w:rPr>
          <w:rFonts w:ascii="仿宋" w:eastAsia="仿宋" w:hAnsi="仿宋"/>
          <w:sz w:val="24"/>
          <w:szCs w:val="24"/>
        </w:rPr>
        <w:t>年度</w:t>
      </w:r>
      <w:r w:rsidR="00E40D86" w:rsidRPr="007C0C8D">
        <w:rPr>
          <w:rFonts w:ascii="仿宋" w:eastAsia="仿宋" w:hAnsi="仿宋" w:hint="eastAsia"/>
          <w:sz w:val="24"/>
          <w:szCs w:val="24"/>
        </w:rPr>
        <w:t>出访</w:t>
      </w:r>
      <w:r w:rsidR="00E40D86" w:rsidRPr="007C0C8D">
        <w:rPr>
          <w:rFonts w:ascii="仿宋" w:eastAsia="仿宋" w:hAnsi="仿宋"/>
          <w:sz w:val="24"/>
          <w:szCs w:val="24"/>
        </w:rPr>
        <w:t>计划的</w:t>
      </w:r>
      <w:r w:rsidR="00E40D86" w:rsidRPr="007C0C8D">
        <w:rPr>
          <w:rFonts w:ascii="仿宋" w:eastAsia="仿宋" w:hAnsi="仿宋" w:hint="eastAsia"/>
          <w:sz w:val="24"/>
          <w:szCs w:val="24"/>
        </w:rPr>
        <w:t>须报请</w:t>
      </w:r>
      <w:r w:rsidR="00D84252" w:rsidRPr="007C0C8D">
        <w:rPr>
          <w:rFonts w:ascii="仿宋" w:eastAsia="仿宋" w:hAnsi="仿宋" w:hint="eastAsia"/>
          <w:sz w:val="24"/>
          <w:szCs w:val="24"/>
        </w:rPr>
        <w:t>校党委常委会讨论通过。审批获得通过后，进入公示阶段。</w:t>
      </w:r>
    </w:p>
    <w:p w:rsidR="00EF5D56" w:rsidRPr="007C0C8D" w:rsidRDefault="00D1128C" w:rsidP="007C0C8D">
      <w:pPr>
        <w:spacing w:line="360" w:lineRule="auto"/>
        <w:ind w:left="1132" w:hangingChars="470" w:hanging="1132"/>
        <w:rPr>
          <w:rFonts w:ascii="仿宋" w:eastAsia="仿宋" w:hAnsi="仿宋"/>
          <w:sz w:val="24"/>
          <w:szCs w:val="24"/>
        </w:rPr>
      </w:pPr>
      <w:r w:rsidRPr="007C0C8D">
        <w:rPr>
          <w:rFonts w:ascii="仿宋" w:eastAsia="仿宋" w:hAnsi="仿宋" w:hint="eastAsia"/>
          <w:b/>
          <w:sz w:val="24"/>
          <w:szCs w:val="24"/>
        </w:rPr>
        <w:t>第十</w:t>
      </w:r>
      <w:r w:rsidR="00D0077E" w:rsidRPr="007C0C8D">
        <w:rPr>
          <w:rFonts w:ascii="仿宋" w:eastAsia="仿宋" w:hAnsi="仿宋" w:hint="eastAsia"/>
          <w:b/>
          <w:sz w:val="24"/>
          <w:szCs w:val="24"/>
        </w:rPr>
        <w:t>六</w:t>
      </w:r>
      <w:r w:rsidRPr="007C0C8D">
        <w:rPr>
          <w:rFonts w:ascii="仿宋" w:eastAsia="仿宋" w:hAnsi="仿宋"/>
          <w:b/>
          <w:sz w:val="24"/>
          <w:szCs w:val="24"/>
        </w:rPr>
        <w:t>条</w:t>
      </w:r>
      <w:r w:rsidRPr="007C0C8D">
        <w:rPr>
          <w:rFonts w:ascii="仿宋" w:eastAsia="仿宋" w:hAnsi="仿宋" w:hint="eastAsia"/>
          <w:b/>
          <w:sz w:val="24"/>
          <w:szCs w:val="24"/>
        </w:rPr>
        <w:t xml:space="preserve"> </w:t>
      </w:r>
      <w:r w:rsidR="00D84252" w:rsidRPr="007C0C8D">
        <w:rPr>
          <w:rFonts w:ascii="仿宋" w:eastAsia="仿宋" w:hAnsi="仿宋" w:hint="eastAsia"/>
          <w:sz w:val="24"/>
          <w:szCs w:val="24"/>
        </w:rPr>
        <w:t>学校主要领导签发《上海师范大学因公出国境团组报批表》后，国际交流处</w:t>
      </w:r>
      <w:r w:rsidR="00864AC9" w:rsidRPr="007C0C8D">
        <w:rPr>
          <w:rFonts w:ascii="仿宋" w:eastAsia="仿宋" w:hAnsi="仿宋" w:hint="eastAsia"/>
          <w:sz w:val="24"/>
          <w:szCs w:val="24"/>
        </w:rPr>
        <w:t>（港澳台事务办公室）</w:t>
      </w:r>
      <w:r w:rsidR="00D84252" w:rsidRPr="007C0C8D">
        <w:rPr>
          <w:rFonts w:ascii="仿宋" w:eastAsia="仿宋" w:hAnsi="仿宋" w:hint="eastAsia"/>
          <w:sz w:val="24"/>
          <w:szCs w:val="24"/>
        </w:rPr>
        <w:t>专职人员负责团组报批、公务证照办理和签证</w:t>
      </w:r>
      <w:r w:rsidR="00B52F9D" w:rsidRPr="007C0C8D">
        <w:rPr>
          <w:rFonts w:ascii="仿宋" w:eastAsia="仿宋" w:hAnsi="仿宋" w:hint="eastAsia"/>
          <w:sz w:val="24"/>
          <w:szCs w:val="24"/>
        </w:rPr>
        <w:t>的</w:t>
      </w:r>
      <w:r w:rsidR="00D84252" w:rsidRPr="007C0C8D">
        <w:rPr>
          <w:rFonts w:ascii="仿宋" w:eastAsia="仿宋" w:hAnsi="仿宋" w:hint="eastAsia"/>
          <w:sz w:val="24"/>
          <w:szCs w:val="24"/>
        </w:rPr>
        <w:t>申请工作。</w:t>
      </w:r>
    </w:p>
    <w:p w:rsidR="00B44BE9" w:rsidRPr="007C0C8D" w:rsidRDefault="00B44BE9" w:rsidP="007C0C8D">
      <w:pPr>
        <w:spacing w:line="360" w:lineRule="auto"/>
        <w:ind w:left="1132" w:hangingChars="470" w:hanging="1132"/>
        <w:rPr>
          <w:rFonts w:ascii="仿宋" w:eastAsia="仿宋" w:hAnsi="仿宋"/>
          <w:sz w:val="24"/>
          <w:szCs w:val="24"/>
        </w:rPr>
      </w:pPr>
      <w:r w:rsidRPr="007C0C8D">
        <w:rPr>
          <w:rFonts w:ascii="仿宋" w:eastAsia="仿宋" w:hAnsi="仿宋" w:hint="eastAsia"/>
          <w:b/>
          <w:sz w:val="24"/>
          <w:szCs w:val="24"/>
        </w:rPr>
        <w:t>第十</w:t>
      </w:r>
      <w:r w:rsidR="00D0077E" w:rsidRPr="007C0C8D">
        <w:rPr>
          <w:rFonts w:ascii="仿宋" w:eastAsia="仿宋" w:hAnsi="仿宋" w:hint="eastAsia"/>
          <w:b/>
          <w:sz w:val="24"/>
          <w:szCs w:val="24"/>
        </w:rPr>
        <w:t>七</w:t>
      </w:r>
      <w:r w:rsidRPr="007C0C8D">
        <w:rPr>
          <w:rFonts w:ascii="仿宋" w:eastAsia="仿宋" w:hAnsi="仿宋" w:hint="eastAsia"/>
          <w:b/>
          <w:sz w:val="24"/>
          <w:szCs w:val="24"/>
        </w:rPr>
        <w:t>条</w:t>
      </w:r>
      <w:r w:rsidRPr="007C0C8D">
        <w:rPr>
          <w:rFonts w:ascii="仿宋" w:eastAsia="仿宋" w:hAnsi="仿宋" w:hint="eastAsia"/>
          <w:sz w:val="24"/>
          <w:szCs w:val="24"/>
        </w:rPr>
        <w:t xml:space="preserve"> 出访团组和个人</w:t>
      </w:r>
      <w:r w:rsidR="00D1128C" w:rsidRPr="007C0C8D">
        <w:rPr>
          <w:rFonts w:ascii="仿宋" w:eastAsia="仿宋" w:hAnsi="仿宋" w:hint="eastAsia"/>
          <w:sz w:val="24"/>
          <w:szCs w:val="24"/>
        </w:rPr>
        <w:t>需按照学校要求参加行前教育，</w:t>
      </w:r>
      <w:r w:rsidRPr="007C0C8D">
        <w:rPr>
          <w:rFonts w:ascii="仿宋" w:eastAsia="仿宋" w:hAnsi="仿宋" w:hint="eastAsia"/>
          <w:sz w:val="24"/>
          <w:szCs w:val="24"/>
        </w:rPr>
        <w:t>在完成出访回国后两周内上传和提交出访总结，内容包括</w:t>
      </w:r>
      <w:r w:rsidR="00CF6ED2" w:rsidRPr="007C0C8D">
        <w:rPr>
          <w:rFonts w:ascii="仿宋" w:eastAsia="仿宋" w:hAnsi="仿宋" w:hint="eastAsia"/>
          <w:sz w:val="24"/>
          <w:szCs w:val="24"/>
        </w:rPr>
        <w:t>完成出访任务情况、后续任务和跟进安排、反映出访主要工作的照片和文字材料</w:t>
      </w:r>
      <w:r w:rsidR="00D1128C" w:rsidRPr="007C0C8D">
        <w:rPr>
          <w:rFonts w:ascii="仿宋" w:eastAsia="仿宋" w:hAnsi="仿宋" w:hint="eastAsia"/>
          <w:sz w:val="24"/>
          <w:szCs w:val="24"/>
        </w:rPr>
        <w:t>等</w:t>
      </w:r>
      <w:r w:rsidR="00AB3BF0" w:rsidRPr="007C0C8D">
        <w:rPr>
          <w:rFonts w:ascii="仿宋" w:eastAsia="仿宋" w:hAnsi="仿宋" w:hint="eastAsia"/>
          <w:sz w:val="24"/>
          <w:szCs w:val="24"/>
        </w:rPr>
        <w:t>。</w:t>
      </w:r>
    </w:p>
    <w:p w:rsidR="00A428B8" w:rsidRPr="007C0C8D" w:rsidRDefault="00A428B8" w:rsidP="007C0C8D">
      <w:pPr>
        <w:spacing w:line="360" w:lineRule="auto"/>
        <w:rPr>
          <w:rFonts w:ascii="仿宋" w:eastAsia="仿宋" w:hAnsi="仿宋" w:hint="eastAsia"/>
          <w:b/>
          <w:sz w:val="24"/>
          <w:szCs w:val="24"/>
        </w:rPr>
      </w:pPr>
    </w:p>
    <w:p w:rsidR="00F93782" w:rsidRPr="007C0C8D" w:rsidRDefault="00F93782" w:rsidP="00986EB4">
      <w:pPr>
        <w:spacing w:line="360" w:lineRule="auto"/>
        <w:ind w:left="708" w:hangingChars="294" w:hanging="708"/>
        <w:rPr>
          <w:rFonts w:ascii="仿宋" w:eastAsia="仿宋" w:hAnsi="仿宋"/>
          <w:b/>
          <w:sz w:val="24"/>
          <w:szCs w:val="24"/>
        </w:rPr>
      </w:pPr>
      <w:r w:rsidRPr="007C0C8D">
        <w:rPr>
          <w:rFonts w:ascii="仿宋" w:eastAsia="仿宋" w:hAnsi="仿宋" w:hint="eastAsia"/>
          <w:b/>
          <w:sz w:val="24"/>
          <w:szCs w:val="24"/>
        </w:rPr>
        <w:t>第</w:t>
      </w:r>
      <w:r w:rsidR="00D0077E" w:rsidRPr="007C0C8D">
        <w:rPr>
          <w:rFonts w:ascii="仿宋" w:eastAsia="仿宋" w:hAnsi="仿宋" w:hint="eastAsia"/>
          <w:b/>
          <w:sz w:val="24"/>
          <w:szCs w:val="24"/>
        </w:rPr>
        <w:t>四</w:t>
      </w:r>
      <w:r w:rsidRPr="007C0C8D">
        <w:rPr>
          <w:rFonts w:ascii="仿宋" w:eastAsia="仿宋" w:hAnsi="仿宋" w:hint="eastAsia"/>
          <w:b/>
          <w:sz w:val="24"/>
          <w:szCs w:val="24"/>
        </w:rPr>
        <w:t>章 外事纪律</w:t>
      </w:r>
    </w:p>
    <w:p w:rsidR="00D34A22" w:rsidRPr="007C0C8D" w:rsidRDefault="00F93782" w:rsidP="00986EB4">
      <w:pPr>
        <w:spacing w:line="360" w:lineRule="auto"/>
        <w:ind w:left="708" w:hangingChars="294" w:hanging="708"/>
        <w:rPr>
          <w:rFonts w:ascii="仿宋" w:eastAsia="仿宋" w:hAnsi="仿宋"/>
          <w:sz w:val="24"/>
          <w:szCs w:val="24"/>
        </w:rPr>
      </w:pPr>
      <w:r w:rsidRPr="007C0C8D">
        <w:rPr>
          <w:rFonts w:ascii="仿宋" w:eastAsia="仿宋" w:hAnsi="仿宋" w:hint="eastAsia"/>
          <w:b/>
          <w:sz w:val="24"/>
          <w:szCs w:val="24"/>
        </w:rPr>
        <w:t>第</w:t>
      </w:r>
      <w:r w:rsidR="00D1128C" w:rsidRPr="007C0C8D">
        <w:rPr>
          <w:rFonts w:ascii="仿宋" w:eastAsia="仿宋" w:hAnsi="仿宋" w:hint="eastAsia"/>
          <w:b/>
          <w:sz w:val="24"/>
          <w:szCs w:val="24"/>
        </w:rPr>
        <w:t>十</w:t>
      </w:r>
      <w:r w:rsidR="00962656" w:rsidRPr="007C0C8D">
        <w:rPr>
          <w:rFonts w:ascii="仿宋" w:eastAsia="仿宋" w:hAnsi="仿宋" w:hint="eastAsia"/>
          <w:b/>
          <w:sz w:val="24"/>
          <w:szCs w:val="24"/>
        </w:rPr>
        <w:t>八</w:t>
      </w:r>
      <w:r w:rsidRPr="007C0C8D">
        <w:rPr>
          <w:rFonts w:ascii="仿宋" w:eastAsia="仿宋" w:hAnsi="仿宋" w:hint="eastAsia"/>
          <w:b/>
          <w:sz w:val="24"/>
          <w:szCs w:val="24"/>
        </w:rPr>
        <w:t>条</w:t>
      </w:r>
      <w:r w:rsidRPr="007C0C8D">
        <w:rPr>
          <w:rFonts w:ascii="仿宋" w:eastAsia="仿宋" w:hAnsi="仿宋" w:hint="eastAsia"/>
          <w:sz w:val="24"/>
          <w:szCs w:val="24"/>
        </w:rPr>
        <w:t xml:space="preserve"> </w:t>
      </w:r>
      <w:r w:rsidR="00D34A22" w:rsidRPr="007C0C8D">
        <w:rPr>
          <w:rFonts w:ascii="仿宋" w:eastAsia="仿宋" w:hAnsi="仿宋" w:hint="eastAsia"/>
          <w:sz w:val="24"/>
          <w:szCs w:val="24"/>
        </w:rPr>
        <w:t>出访团组和个人严格按照《因公出国（赴港澳）任务批件》</w:t>
      </w:r>
      <w:r w:rsidR="00AC4A39" w:rsidRPr="007C0C8D">
        <w:rPr>
          <w:rFonts w:ascii="仿宋" w:eastAsia="仿宋" w:hAnsi="仿宋" w:hint="eastAsia"/>
          <w:sz w:val="24"/>
          <w:szCs w:val="24"/>
        </w:rPr>
        <w:t>、《上海市台湾事务办公室赴台批件》</w:t>
      </w:r>
      <w:r w:rsidR="00D34A22" w:rsidRPr="007C0C8D">
        <w:rPr>
          <w:rFonts w:ascii="仿宋" w:eastAsia="仿宋" w:hAnsi="仿宋" w:hint="eastAsia"/>
          <w:sz w:val="24"/>
          <w:szCs w:val="24"/>
        </w:rPr>
        <w:t>执行出访任务，不得擅自</w:t>
      </w:r>
      <w:r w:rsidR="00AC716B" w:rsidRPr="007C0C8D">
        <w:rPr>
          <w:rFonts w:ascii="仿宋" w:eastAsia="仿宋" w:hAnsi="仿宋" w:hint="eastAsia"/>
          <w:sz w:val="24"/>
          <w:szCs w:val="24"/>
        </w:rPr>
        <w:t>更改路线、</w:t>
      </w:r>
      <w:r w:rsidR="00D34A22" w:rsidRPr="007C0C8D">
        <w:rPr>
          <w:rFonts w:ascii="仿宋" w:eastAsia="仿宋" w:hAnsi="仿宋" w:hint="eastAsia"/>
          <w:sz w:val="24"/>
          <w:szCs w:val="24"/>
        </w:rPr>
        <w:t>增加出访</w:t>
      </w:r>
      <w:r w:rsidR="00AC716B" w:rsidRPr="007C0C8D">
        <w:rPr>
          <w:rFonts w:ascii="仿宋" w:eastAsia="仿宋" w:hAnsi="仿宋" w:hint="eastAsia"/>
          <w:sz w:val="24"/>
          <w:szCs w:val="24"/>
        </w:rPr>
        <w:t>目的地或增加</w:t>
      </w:r>
      <w:r w:rsidR="00D34A22" w:rsidRPr="007C0C8D">
        <w:rPr>
          <w:rFonts w:ascii="仿宋" w:eastAsia="仿宋" w:hAnsi="仿宋" w:hint="eastAsia"/>
          <w:sz w:val="24"/>
          <w:szCs w:val="24"/>
        </w:rPr>
        <w:t>在外停留时间等违反外事和财务纪律的违规违纪行为。</w:t>
      </w:r>
    </w:p>
    <w:p w:rsidR="00F93782" w:rsidRPr="007C0C8D" w:rsidRDefault="00D34A22" w:rsidP="00986EB4">
      <w:pPr>
        <w:spacing w:line="360" w:lineRule="auto"/>
        <w:ind w:left="708" w:hangingChars="294" w:hanging="708"/>
        <w:rPr>
          <w:rFonts w:ascii="仿宋" w:eastAsia="仿宋" w:hAnsi="仿宋"/>
          <w:sz w:val="24"/>
          <w:szCs w:val="24"/>
        </w:rPr>
      </w:pPr>
      <w:r w:rsidRPr="007C0C8D">
        <w:rPr>
          <w:rFonts w:ascii="仿宋" w:eastAsia="仿宋" w:hAnsi="仿宋" w:hint="eastAsia"/>
          <w:b/>
          <w:sz w:val="24"/>
          <w:szCs w:val="24"/>
        </w:rPr>
        <w:lastRenderedPageBreak/>
        <w:t>第</w:t>
      </w:r>
      <w:r w:rsidR="00D1128C" w:rsidRPr="007C0C8D">
        <w:rPr>
          <w:rFonts w:ascii="仿宋" w:eastAsia="仿宋" w:hAnsi="仿宋" w:hint="eastAsia"/>
          <w:b/>
          <w:sz w:val="24"/>
          <w:szCs w:val="24"/>
        </w:rPr>
        <w:t>十</w:t>
      </w:r>
      <w:r w:rsidR="00962656" w:rsidRPr="007C0C8D">
        <w:rPr>
          <w:rFonts w:ascii="仿宋" w:eastAsia="仿宋" w:hAnsi="仿宋" w:hint="eastAsia"/>
          <w:b/>
          <w:sz w:val="24"/>
          <w:szCs w:val="24"/>
        </w:rPr>
        <w:t>九</w:t>
      </w:r>
      <w:r w:rsidRPr="007C0C8D">
        <w:rPr>
          <w:rFonts w:ascii="仿宋" w:eastAsia="仿宋" w:hAnsi="仿宋" w:hint="eastAsia"/>
          <w:b/>
          <w:sz w:val="24"/>
          <w:szCs w:val="24"/>
        </w:rPr>
        <w:t>条</w:t>
      </w:r>
      <w:r w:rsidR="00B44BE9" w:rsidRPr="007C0C8D">
        <w:rPr>
          <w:rFonts w:ascii="仿宋" w:eastAsia="仿宋" w:hAnsi="仿宋" w:hint="eastAsia"/>
          <w:sz w:val="24"/>
          <w:szCs w:val="24"/>
        </w:rPr>
        <w:t xml:space="preserve"> </w:t>
      </w:r>
      <w:r w:rsidR="00F93782" w:rsidRPr="007C0C8D">
        <w:rPr>
          <w:rFonts w:ascii="仿宋" w:eastAsia="仿宋" w:hAnsi="仿宋" w:hint="eastAsia"/>
          <w:sz w:val="24"/>
          <w:szCs w:val="24"/>
        </w:rPr>
        <w:t>出访团组和个人在出访期间应严格执行中央对外工作方针政策和国别政策，严守外事纪律、注重外事礼仪、</w:t>
      </w:r>
      <w:r w:rsidR="00962656" w:rsidRPr="007C0C8D">
        <w:rPr>
          <w:rFonts w:ascii="仿宋" w:eastAsia="仿宋" w:hAnsi="仿宋" w:hint="eastAsia"/>
          <w:sz w:val="24"/>
          <w:szCs w:val="24"/>
        </w:rPr>
        <w:t>讲究信誉、</w:t>
      </w:r>
      <w:r w:rsidR="00F93782" w:rsidRPr="007C0C8D">
        <w:rPr>
          <w:rFonts w:ascii="仿宋" w:eastAsia="仿宋" w:hAnsi="仿宋" w:hint="eastAsia"/>
          <w:sz w:val="24"/>
          <w:szCs w:val="24"/>
        </w:rPr>
        <w:t>自觉维护国家形象、不</w:t>
      </w:r>
      <w:r w:rsidR="004A74B2" w:rsidRPr="007C0C8D">
        <w:rPr>
          <w:rFonts w:ascii="仿宋" w:eastAsia="仿宋" w:hAnsi="仿宋" w:hint="eastAsia"/>
          <w:sz w:val="24"/>
          <w:szCs w:val="24"/>
        </w:rPr>
        <w:t>出现</w:t>
      </w:r>
      <w:r w:rsidR="00F93782" w:rsidRPr="007C0C8D">
        <w:rPr>
          <w:rFonts w:ascii="仿宋" w:eastAsia="仿宋" w:hAnsi="仿宋" w:hint="eastAsia"/>
          <w:sz w:val="24"/>
          <w:szCs w:val="24"/>
        </w:rPr>
        <w:t>有损于国家和学校声誉的</w:t>
      </w:r>
      <w:r w:rsidR="004A74B2" w:rsidRPr="007C0C8D">
        <w:rPr>
          <w:rFonts w:ascii="仿宋" w:eastAsia="仿宋" w:hAnsi="仿宋" w:hint="eastAsia"/>
          <w:sz w:val="24"/>
          <w:szCs w:val="24"/>
        </w:rPr>
        <w:t>行为</w:t>
      </w:r>
      <w:r w:rsidR="00F93782" w:rsidRPr="007C0C8D">
        <w:rPr>
          <w:rFonts w:ascii="仿宋" w:eastAsia="仿宋" w:hAnsi="仿宋" w:hint="eastAsia"/>
          <w:sz w:val="24"/>
          <w:szCs w:val="24"/>
        </w:rPr>
        <w:t>。</w:t>
      </w:r>
    </w:p>
    <w:p w:rsidR="00AA68C7" w:rsidRPr="007C0C8D" w:rsidRDefault="00D34A22" w:rsidP="00986EB4">
      <w:pPr>
        <w:spacing w:line="360" w:lineRule="auto"/>
        <w:ind w:left="708" w:hangingChars="294" w:hanging="708"/>
        <w:rPr>
          <w:rFonts w:ascii="仿宋" w:eastAsia="仿宋" w:hAnsi="仿宋"/>
          <w:sz w:val="24"/>
          <w:szCs w:val="24"/>
        </w:rPr>
      </w:pPr>
      <w:r w:rsidRPr="007C0C8D">
        <w:rPr>
          <w:rFonts w:ascii="仿宋" w:eastAsia="仿宋" w:hAnsi="仿宋" w:hint="eastAsia"/>
          <w:b/>
          <w:sz w:val="24"/>
          <w:szCs w:val="24"/>
        </w:rPr>
        <w:t>第</w:t>
      </w:r>
      <w:r w:rsidR="00962656" w:rsidRPr="007C0C8D">
        <w:rPr>
          <w:rFonts w:ascii="仿宋" w:eastAsia="仿宋" w:hAnsi="仿宋" w:hint="eastAsia"/>
          <w:b/>
          <w:sz w:val="24"/>
          <w:szCs w:val="24"/>
        </w:rPr>
        <w:t>二十</w:t>
      </w:r>
      <w:r w:rsidRPr="007C0C8D">
        <w:rPr>
          <w:rFonts w:ascii="仿宋" w:eastAsia="仿宋" w:hAnsi="仿宋" w:hint="eastAsia"/>
          <w:b/>
          <w:sz w:val="24"/>
          <w:szCs w:val="24"/>
        </w:rPr>
        <w:t>条</w:t>
      </w:r>
      <w:r w:rsidR="00B44BE9" w:rsidRPr="007C0C8D">
        <w:rPr>
          <w:rFonts w:ascii="仿宋" w:eastAsia="仿宋" w:hAnsi="仿宋" w:hint="eastAsia"/>
          <w:sz w:val="24"/>
          <w:szCs w:val="24"/>
        </w:rPr>
        <w:t xml:space="preserve"> </w:t>
      </w:r>
      <w:r w:rsidR="001C3D61" w:rsidRPr="007C0C8D">
        <w:rPr>
          <w:rFonts w:ascii="仿宋" w:eastAsia="仿宋" w:hAnsi="仿宋" w:hint="eastAsia"/>
          <w:sz w:val="24"/>
          <w:szCs w:val="24"/>
        </w:rPr>
        <w:t>公务证照应在回国后5个工作日内交由国际交流处统一保管。</w:t>
      </w:r>
      <w:r w:rsidR="00864AC9" w:rsidRPr="007C0C8D">
        <w:rPr>
          <w:rFonts w:ascii="仿宋" w:eastAsia="仿宋" w:hAnsi="仿宋" w:hint="eastAsia"/>
          <w:sz w:val="24"/>
          <w:szCs w:val="24"/>
        </w:rPr>
        <w:t>局、处级领导的</w:t>
      </w:r>
      <w:r w:rsidR="00773BF6" w:rsidRPr="007C0C8D">
        <w:rPr>
          <w:rFonts w:ascii="仿宋" w:eastAsia="仿宋" w:hAnsi="仿宋" w:hint="eastAsia"/>
          <w:sz w:val="24"/>
          <w:szCs w:val="24"/>
        </w:rPr>
        <w:t>因私护照、港澳通行证、</w:t>
      </w:r>
      <w:r w:rsidR="00864AC9" w:rsidRPr="007C0C8D">
        <w:rPr>
          <w:rFonts w:ascii="仿宋" w:eastAsia="仿宋" w:hAnsi="仿宋" w:hint="eastAsia"/>
          <w:sz w:val="24"/>
          <w:szCs w:val="24"/>
        </w:rPr>
        <w:t>赴台证件，</w:t>
      </w:r>
      <w:r w:rsidR="00AC4A39" w:rsidRPr="007C0C8D">
        <w:rPr>
          <w:rFonts w:ascii="仿宋" w:eastAsia="仿宋" w:hAnsi="仿宋" w:hint="eastAsia"/>
          <w:sz w:val="24"/>
          <w:szCs w:val="24"/>
        </w:rPr>
        <w:t>返境</w:t>
      </w:r>
      <w:r w:rsidR="00864AC9" w:rsidRPr="007C0C8D">
        <w:rPr>
          <w:rFonts w:ascii="仿宋" w:eastAsia="仿宋" w:hAnsi="仿宋" w:hint="eastAsia"/>
          <w:sz w:val="24"/>
          <w:szCs w:val="24"/>
        </w:rPr>
        <w:t>后5个工作日内交由</w:t>
      </w:r>
      <w:r w:rsidR="00C3327F" w:rsidRPr="007C0C8D">
        <w:rPr>
          <w:rFonts w:ascii="仿宋" w:eastAsia="仿宋" w:hAnsi="仿宋" w:hint="eastAsia"/>
          <w:sz w:val="24"/>
          <w:szCs w:val="24"/>
        </w:rPr>
        <w:t>有</w:t>
      </w:r>
      <w:r w:rsidR="00F42C60" w:rsidRPr="007C0C8D">
        <w:rPr>
          <w:rFonts w:ascii="仿宋" w:eastAsia="仿宋" w:hAnsi="仿宋" w:hint="eastAsia"/>
          <w:sz w:val="24"/>
          <w:szCs w:val="24"/>
        </w:rPr>
        <w:t>关</w:t>
      </w:r>
      <w:r w:rsidR="00C3327F" w:rsidRPr="007C0C8D">
        <w:rPr>
          <w:rFonts w:ascii="仿宋" w:eastAsia="仿宋" w:hAnsi="仿宋" w:hint="eastAsia"/>
          <w:sz w:val="24"/>
          <w:szCs w:val="24"/>
        </w:rPr>
        <w:t>部门</w:t>
      </w:r>
      <w:r w:rsidR="00864AC9" w:rsidRPr="007C0C8D">
        <w:rPr>
          <w:rFonts w:ascii="仿宋" w:eastAsia="仿宋" w:hAnsi="仿宋" w:hint="eastAsia"/>
          <w:sz w:val="24"/>
          <w:szCs w:val="24"/>
        </w:rPr>
        <w:t>统一保管。</w:t>
      </w:r>
      <w:r w:rsidR="001C3D61" w:rsidRPr="007C0C8D">
        <w:rPr>
          <w:rFonts w:ascii="仿宋" w:eastAsia="仿宋" w:hAnsi="仿宋" w:hint="eastAsia"/>
          <w:sz w:val="24"/>
          <w:szCs w:val="24"/>
        </w:rPr>
        <w:t>严禁持公务证照因私出国，或者</w:t>
      </w:r>
      <w:r w:rsidR="004A74B2" w:rsidRPr="007C0C8D">
        <w:rPr>
          <w:rFonts w:ascii="仿宋" w:eastAsia="仿宋" w:hAnsi="仿宋" w:hint="eastAsia"/>
          <w:sz w:val="24"/>
          <w:szCs w:val="24"/>
        </w:rPr>
        <w:t>未经批准</w:t>
      </w:r>
      <w:r w:rsidR="001C3D61" w:rsidRPr="007C0C8D">
        <w:rPr>
          <w:rFonts w:ascii="仿宋" w:eastAsia="仿宋" w:hAnsi="仿宋" w:hint="eastAsia"/>
          <w:sz w:val="24"/>
          <w:szCs w:val="24"/>
        </w:rPr>
        <w:t>持因私证照</w:t>
      </w:r>
      <w:r w:rsidR="00C377B9" w:rsidRPr="007C0C8D">
        <w:rPr>
          <w:rFonts w:ascii="仿宋" w:eastAsia="仿宋" w:hAnsi="仿宋" w:hint="eastAsia"/>
          <w:sz w:val="24"/>
          <w:szCs w:val="24"/>
        </w:rPr>
        <w:t>执行公务。</w:t>
      </w:r>
    </w:p>
    <w:p w:rsidR="00A428B8" w:rsidRPr="007C0C8D" w:rsidRDefault="00A428B8" w:rsidP="00986EB4">
      <w:pPr>
        <w:spacing w:line="360" w:lineRule="auto"/>
        <w:ind w:left="708" w:hangingChars="294" w:hanging="708"/>
        <w:rPr>
          <w:rFonts w:ascii="仿宋" w:eastAsia="仿宋" w:hAnsi="仿宋"/>
          <w:b/>
          <w:sz w:val="24"/>
          <w:szCs w:val="24"/>
        </w:rPr>
      </w:pPr>
    </w:p>
    <w:p w:rsidR="00230FCA" w:rsidRPr="007C0C8D" w:rsidRDefault="00760348" w:rsidP="00986EB4">
      <w:pPr>
        <w:spacing w:line="360" w:lineRule="auto"/>
        <w:ind w:left="708" w:hangingChars="294" w:hanging="708"/>
        <w:rPr>
          <w:rFonts w:ascii="仿宋" w:eastAsia="仿宋" w:hAnsi="仿宋"/>
          <w:b/>
          <w:sz w:val="24"/>
          <w:szCs w:val="24"/>
        </w:rPr>
      </w:pPr>
      <w:r w:rsidRPr="007C0C8D">
        <w:rPr>
          <w:rFonts w:ascii="仿宋" w:eastAsia="仿宋" w:hAnsi="仿宋" w:hint="eastAsia"/>
          <w:b/>
          <w:sz w:val="24"/>
          <w:szCs w:val="24"/>
        </w:rPr>
        <w:t>第</w:t>
      </w:r>
      <w:r w:rsidR="00D0077E" w:rsidRPr="007C0C8D">
        <w:rPr>
          <w:rFonts w:ascii="仿宋" w:eastAsia="仿宋" w:hAnsi="仿宋" w:hint="eastAsia"/>
          <w:b/>
          <w:sz w:val="24"/>
          <w:szCs w:val="24"/>
        </w:rPr>
        <w:t>五</w:t>
      </w:r>
      <w:r w:rsidR="006728D7" w:rsidRPr="007C0C8D">
        <w:rPr>
          <w:rFonts w:ascii="仿宋" w:eastAsia="仿宋" w:hAnsi="仿宋" w:hint="eastAsia"/>
          <w:b/>
          <w:sz w:val="24"/>
          <w:szCs w:val="24"/>
        </w:rPr>
        <w:t>章 附则</w:t>
      </w:r>
    </w:p>
    <w:p w:rsidR="006728D7" w:rsidRPr="007C0C8D" w:rsidRDefault="006728D7" w:rsidP="00495112">
      <w:pPr>
        <w:spacing w:line="360" w:lineRule="auto"/>
        <w:ind w:left="708" w:hangingChars="294" w:hanging="708"/>
        <w:rPr>
          <w:rFonts w:ascii="仿宋" w:eastAsia="仿宋" w:hAnsi="仿宋"/>
          <w:sz w:val="24"/>
          <w:szCs w:val="24"/>
        </w:rPr>
      </w:pPr>
      <w:r w:rsidRPr="007C0C8D">
        <w:rPr>
          <w:rFonts w:ascii="仿宋" w:eastAsia="仿宋" w:hAnsi="仿宋" w:hint="eastAsia"/>
          <w:b/>
          <w:sz w:val="24"/>
          <w:szCs w:val="24"/>
        </w:rPr>
        <w:t>第</w:t>
      </w:r>
      <w:r w:rsidR="00A75872" w:rsidRPr="007C0C8D">
        <w:rPr>
          <w:rFonts w:ascii="仿宋" w:eastAsia="仿宋" w:hAnsi="仿宋" w:hint="eastAsia"/>
          <w:b/>
          <w:sz w:val="24"/>
          <w:szCs w:val="24"/>
        </w:rPr>
        <w:t>二十</w:t>
      </w:r>
      <w:r w:rsidR="00651B3B">
        <w:rPr>
          <w:rFonts w:ascii="仿宋" w:eastAsia="仿宋" w:hAnsi="仿宋" w:hint="eastAsia"/>
          <w:b/>
          <w:sz w:val="24"/>
          <w:szCs w:val="24"/>
        </w:rPr>
        <w:t>一</w:t>
      </w:r>
      <w:r w:rsidRPr="007C0C8D">
        <w:rPr>
          <w:rFonts w:ascii="仿宋" w:eastAsia="仿宋" w:hAnsi="仿宋" w:hint="eastAsia"/>
          <w:b/>
          <w:sz w:val="24"/>
          <w:szCs w:val="24"/>
        </w:rPr>
        <w:t>条</w:t>
      </w:r>
      <w:r w:rsidRPr="007C0C8D">
        <w:rPr>
          <w:rFonts w:ascii="仿宋" w:eastAsia="仿宋" w:hAnsi="仿宋" w:hint="eastAsia"/>
          <w:sz w:val="24"/>
          <w:szCs w:val="24"/>
        </w:rPr>
        <w:t xml:space="preserve"> 本办法由国际交流处负责解释，</w:t>
      </w:r>
      <w:r w:rsidR="00D34E03" w:rsidRPr="007C0C8D">
        <w:rPr>
          <w:rFonts w:ascii="仿宋" w:eastAsia="仿宋" w:hAnsi="仿宋" w:hint="eastAsia"/>
          <w:sz w:val="24"/>
          <w:szCs w:val="24"/>
        </w:rPr>
        <w:t>凡与最新上级部门规定有冲突的条款，按照上级部门规定执行</w:t>
      </w:r>
      <w:r w:rsidRPr="007C0C8D">
        <w:rPr>
          <w:rFonts w:ascii="仿宋" w:eastAsia="仿宋" w:hAnsi="仿宋" w:hint="eastAsia"/>
          <w:sz w:val="24"/>
          <w:szCs w:val="24"/>
        </w:rPr>
        <w:t>。</w:t>
      </w:r>
    </w:p>
    <w:p w:rsidR="00AC716B" w:rsidRDefault="00651B3B" w:rsidP="00495112">
      <w:pPr>
        <w:spacing w:line="360" w:lineRule="auto"/>
        <w:ind w:left="708" w:hangingChars="294" w:hanging="708"/>
        <w:rPr>
          <w:rFonts w:ascii="仿宋" w:eastAsia="仿宋" w:hAnsi="仿宋"/>
          <w:sz w:val="24"/>
          <w:szCs w:val="24"/>
        </w:rPr>
      </w:pPr>
      <w:r w:rsidRPr="007C0C8D">
        <w:rPr>
          <w:rFonts w:ascii="仿宋" w:eastAsia="仿宋" w:hAnsi="仿宋" w:hint="eastAsia"/>
          <w:b/>
          <w:sz w:val="24"/>
          <w:szCs w:val="24"/>
        </w:rPr>
        <w:t>第二十</w:t>
      </w:r>
      <w:r>
        <w:rPr>
          <w:rFonts w:ascii="仿宋" w:eastAsia="仿宋" w:hAnsi="仿宋" w:hint="eastAsia"/>
          <w:b/>
          <w:sz w:val="24"/>
          <w:szCs w:val="24"/>
        </w:rPr>
        <w:t>二</w:t>
      </w:r>
      <w:r w:rsidRPr="007C0C8D">
        <w:rPr>
          <w:rFonts w:ascii="仿宋" w:eastAsia="仿宋" w:hAnsi="仿宋" w:hint="eastAsia"/>
          <w:b/>
          <w:sz w:val="24"/>
          <w:szCs w:val="24"/>
        </w:rPr>
        <w:t>条</w:t>
      </w:r>
      <w:r w:rsidRPr="007C0C8D">
        <w:rPr>
          <w:rFonts w:ascii="仿宋" w:eastAsia="仿宋" w:hAnsi="仿宋" w:hint="eastAsia"/>
          <w:sz w:val="24"/>
          <w:szCs w:val="24"/>
        </w:rPr>
        <w:t xml:space="preserve"> 本办法自公布之日起施行。</w:t>
      </w:r>
    </w:p>
    <w:p w:rsidR="00651B3B" w:rsidRDefault="00651B3B" w:rsidP="00495112">
      <w:pPr>
        <w:spacing w:line="360" w:lineRule="auto"/>
        <w:ind w:left="706" w:hangingChars="294" w:hanging="706"/>
        <w:rPr>
          <w:rFonts w:ascii="仿宋" w:eastAsia="仿宋" w:hAnsi="仿宋"/>
          <w:sz w:val="24"/>
          <w:szCs w:val="24"/>
        </w:rPr>
      </w:pPr>
    </w:p>
    <w:p w:rsidR="00651B3B" w:rsidRDefault="00651B3B" w:rsidP="00495112">
      <w:pPr>
        <w:spacing w:line="360" w:lineRule="auto"/>
        <w:ind w:left="706" w:hangingChars="294" w:hanging="706"/>
        <w:rPr>
          <w:rFonts w:ascii="仿宋" w:eastAsia="仿宋" w:hAnsi="仿宋"/>
          <w:sz w:val="24"/>
          <w:szCs w:val="24"/>
        </w:rPr>
      </w:pPr>
    </w:p>
    <w:p w:rsidR="00651B3B" w:rsidRDefault="00651B3B" w:rsidP="00651B3B">
      <w:pPr>
        <w:spacing w:line="360" w:lineRule="auto"/>
        <w:ind w:left="706" w:right="240" w:hangingChars="294" w:hanging="706"/>
        <w:jc w:val="right"/>
        <w:rPr>
          <w:rFonts w:ascii="仿宋" w:eastAsia="仿宋" w:hAnsi="仿宋"/>
          <w:sz w:val="24"/>
          <w:szCs w:val="24"/>
        </w:rPr>
      </w:pPr>
      <w:r>
        <w:rPr>
          <w:rFonts w:ascii="仿宋" w:eastAsia="仿宋" w:hAnsi="仿宋" w:hint="eastAsia"/>
          <w:sz w:val="24"/>
          <w:szCs w:val="24"/>
        </w:rPr>
        <w:t>上海师范大学</w:t>
      </w:r>
    </w:p>
    <w:p w:rsidR="00651B3B" w:rsidRPr="007C0C8D" w:rsidRDefault="00651B3B" w:rsidP="00651B3B">
      <w:pPr>
        <w:spacing w:line="360" w:lineRule="auto"/>
        <w:ind w:left="706" w:hangingChars="294" w:hanging="706"/>
        <w:jc w:val="right"/>
        <w:rPr>
          <w:rFonts w:ascii="仿宋" w:eastAsia="仿宋" w:hAnsi="仿宋" w:hint="eastAsia"/>
          <w:sz w:val="24"/>
          <w:szCs w:val="24"/>
        </w:rPr>
      </w:pPr>
      <w:r>
        <w:rPr>
          <w:rFonts w:ascii="仿宋" w:eastAsia="仿宋" w:hAnsi="仿宋"/>
          <w:sz w:val="24"/>
          <w:szCs w:val="24"/>
        </w:rPr>
        <w:t>2015</w:t>
      </w:r>
      <w:bookmarkStart w:id="0" w:name="_GoBack"/>
      <w:bookmarkEnd w:id="0"/>
      <w:r>
        <w:rPr>
          <w:rFonts w:ascii="仿宋" w:eastAsia="仿宋" w:hAnsi="仿宋"/>
          <w:sz w:val="24"/>
          <w:szCs w:val="24"/>
        </w:rPr>
        <w:t>年12月30日</w:t>
      </w:r>
    </w:p>
    <w:sectPr w:rsidR="00651B3B" w:rsidRPr="007C0C8D" w:rsidSect="00A4393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4259" w:rsidRDefault="00A44259" w:rsidP="00C85CAF">
      <w:r>
        <w:separator/>
      </w:r>
    </w:p>
  </w:endnote>
  <w:endnote w:type="continuationSeparator" w:id="0">
    <w:p w:rsidR="00A44259" w:rsidRDefault="00A44259" w:rsidP="00C85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4259" w:rsidRDefault="00A44259" w:rsidP="00C85CAF">
      <w:r>
        <w:separator/>
      </w:r>
    </w:p>
  </w:footnote>
  <w:footnote w:type="continuationSeparator" w:id="0">
    <w:p w:rsidR="00A44259" w:rsidRDefault="00A44259" w:rsidP="00C85C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C7722F"/>
    <w:multiLevelType w:val="hybridMultilevel"/>
    <w:tmpl w:val="83D04596"/>
    <w:lvl w:ilvl="0" w:tplc="0B749B8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FD8"/>
    <w:rsid w:val="00002B73"/>
    <w:rsid w:val="00016C10"/>
    <w:rsid w:val="00016D34"/>
    <w:rsid w:val="00044C37"/>
    <w:rsid w:val="000729AC"/>
    <w:rsid w:val="000B480D"/>
    <w:rsid w:val="000E7514"/>
    <w:rsid w:val="001664F8"/>
    <w:rsid w:val="00190AC8"/>
    <w:rsid w:val="001C3D61"/>
    <w:rsid w:val="001E1887"/>
    <w:rsid w:val="00230FCA"/>
    <w:rsid w:val="00274C54"/>
    <w:rsid w:val="00276BEB"/>
    <w:rsid w:val="0028799E"/>
    <w:rsid w:val="002922F8"/>
    <w:rsid w:val="00301AE9"/>
    <w:rsid w:val="00312C1A"/>
    <w:rsid w:val="0032787A"/>
    <w:rsid w:val="003369A2"/>
    <w:rsid w:val="0035128D"/>
    <w:rsid w:val="0035402B"/>
    <w:rsid w:val="003675AF"/>
    <w:rsid w:val="003718D3"/>
    <w:rsid w:val="003A24A7"/>
    <w:rsid w:val="003A49B1"/>
    <w:rsid w:val="003C0071"/>
    <w:rsid w:val="003C4F1B"/>
    <w:rsid w:val="003C6ECB"/>
    <w:rsid w:val="003C7574"/>
    <w:rsid w:val="003E57BB"/>
    <w:rsid w:val="003F4DCE"/>
    <w:rsid w:val="003F6E5F"/>
    <w:rsid w:val="00413FE2"/>
    <w:rsid w:val="00421DD2"/>
    <w:rsid w:val="004431A4"/>
    <w:rsid w:val="00452FF5"/>
    <w:rsid w:val="004561E6"/>
    <w:rsid w:val="00476270"/>
    <w:rsid w:val="00480738"/>
    <w:rsid w:val="00495112"/>
    <w:rsid w:val="004A1C0B"/>
    <w:rsid w:val="004A74B2"/>
    <w:rsid w:val="004C1C23"/>
    <w:rsid w:val="004C3E26"/>
    <w:rsid w:val="00513517"/>
    <w:rsid w:val="005136F2"/>
    <w:rsid w:val="00515176"/>
    <w:rsid w:val="00542D7E"/>
    <w:rsid w:val="0055086B"/>
    <w:rsid w:val="0056494C"/>
    <w:rsid w:val="00572A0D"/>
    <w:rsid w:val="00575722"/>
    <w:rsid w:val="00583022"/>
    <w:rsid w:val="0059247A"/>
    <w:rsid w:val="00592831"/>
    <w:rsid w:val="005935FA"/>
    <w:rsid w:val="005A0384"/>
    <w:rsid w:val="005B3AF4"/>
    <w:rsid w:val="005B3F40"/>
    <w:rsid w:val="005C1578"/>
    <w:rsid w:val="005E284E"/>
    <w:rsid w:val="005E2940"/>
    <w:rsid w:val="005F4F4F"/>
    <w:rsid w:val="005F65CC"/>
    <w:rsid w:val="00635A20"/>
    <w:rsid w:val="00643D0F"/>
    <w:rsid w:val="00651B3B"/>
    <w:rsid w:val="0065498E"/>
    <w:rsid w:val="006728D7"/>
    <w:rsid w:val="00696E67"/>
    <w:rsid w:val="006C5BD2"/>
    <w:rsid w:val="006C6A85"/>
    <w:rsid w:val="006D4957"/>
    <w:rsid w:val="006E0DFC"/>
    <w:rsid w:val="007039FD"/>
    <w:rsid w:val="00710C5F"/>
    <w:rsid w:val="00713BBA"/>
    <w:rsid w:val="0072234B"/>
    <w:rsid w:val="00746237"/>
    <w:rsid w:val="007539ED"/>
    <w:rsid w:val="00757055"/>
    <w:rsid w:val="00760348"/>
    <w:rsid w:val="0076153A"/>
    <w:rsid w:val="007720BA"/>
    <w:rsid w:val="00772FF4"/>
    <w:rsid w:val="00773BF6"/>
    <w:rsid w:val="007C0C8D"/>
    <w:rsid w:val="007D46C3"/>
    <w:rsid w:val="00807E3B"/>
    <w:rsid w:val="0081793F"/>
    <w:rsid w:val="008316FB"/>
    <w:rsid w:val="0083480A"/>
    <w:rsid w:val="00836E0A"/>
    <w:rsid w:val="00864AC9"/>
    <w:rsid w:val="00867D63"/>
    <w:rsid w:val="00890021"/>
    <w:rsid w:val="008B6A89"/>
    <w:rsid w:val="008C5E43"/>
    <w:rsid w:val="008D33BA"/>
    <w:rsid w:val="008D36A6"/>
    <w:rsid w:val="008E7295"/>
    <w:rsid w:val="008F3932"/>
    <w:rsid w:val="0090309A"/>
    <w:rsid w:val="00912F96"/>
    <w:rsid w:val="0093523C"/>
    <w:rsid w:val="00943F38"/>
    <w:rsid w:val="009542D6"/>
    <w:rsid w:val="009609CC"/>
    <w:rsid w:val="00962656"/>
    <w:rsid w:val="00966C56"/>
    <w:rsid w:val="00986EB4"/>
    <w:rsid w:val="009C7BBD"/>
    <w:rsid w:val="009E2B95"/>
    <w:rsid w:val="009E4C25"/>
    <w:rsid w:val="00A14A36"/>
    <w:rsid w:val="00A428B8"/>
    <w:rsid w:val="00A43936"/>
    <w:rsid w:val="00A44259"/>
    <w:rsid w:val="00A476F5"/>
    <w:rsid w:val="00A52235"/>
    <w:rsid w:val="00A75872"/>
    <w:rsid w:val="00A855CC"/>
    <w:rsid w:val="00A96FAF"/>
    <w:rsid w:val="00AA68C7"/>
    <w:rsid w:val="00AB3BF0"/>
    <w:rsid w:val="00AC4A39"/>
    <w:rsid w:val="00AC716B"/>
    <w:rsid w:val="00AE79DE"/>
    <w:rsid w:val="00AF60CE"/>
    <w:rsid w:val="00AF625A"/>
    <w:rsid w:val="00B1718F"/>
    <w:rsid w:val="00B17D5F"/>
    <w:rsid w:val="00B33005"/>
    <w:rsid w:val="00B44BE9"/>
    <w:rsid w:val="00B52F9D"/>
    <w:rsid w:val="00B60669"/>
    <w:rsid w:val="00B6090C"/>
    <w:rsid w:val="00B86521"/>
    <w:rsid w:val="00BB633C"/>
    <w:rsid w:val="00BC2475"/>
    <w:rsid w:val="00BF17A7"/>
    <w:rsid w:val="00BF2EF7"/>
    <w:rsid w:val="00C041D3"/>
    <w:rsid w:val="00C15736"/>
    <w:rsid w:val="00C21C7B"/>
    <w:rsid w:val="00C30AA6"/>
    <w:rsid w:val="00C3327F"/>
    <w:rsid w:val="00C377B9"/>
    <w:rsid w:val="00C85CAF"/>
    <w:rsid w:val="00CA3C22"/>
    <w:rsid w:val="00CE2089"/>
    <w:rsid w:val="00CF6ED2"/>
    <w:rsid w:val="00D0077E"/>
    <w:rsid w:val="00D05206"/>
    <w:rsid w:val="00D1128C"/>
    <w:rsid w:val="00D30A55"/>
    <w:rsid w:val="00D34A22"/>
    <w:rsid w:val="00D34E03"/>
    <w:rsid w:val="00D37067"/>
    <w:rsid w:val="00D4661A"/>
    <w:rsid w:val="00D644A0"/>
    <w:rsid w:val="00D84252"/>
    <w:rsid w:val="00D90891"/>
    <w:rsid w:val="00DA51BF"/>
    <w:rsid w:val="00DC7D1A"/>
    <w:rsid w:val="00DD5344"/>
    <w:rsid w:val="00DD54E1"/>
    <w:rsid w:val="00DE7861"/>
    <w:rsid w:val="00DF6CDC"/>
    <w:rsid w:val="00E173E0"/>
    <w:rsid w:val="00E30D3B"/>
    <w:rsid w:val="00E33915"/>
    <w:rsid w:val="00E40D86"/>
    <w:rsid w:val="00E67798"/>
    <w:rsid w:val="00E72D51"/>
    <w:rsid w:val="00E91603"/>
    <w:rsid w:val="00E92065"/>
    <w:rsid w:val="00ED13B8"/>
    <w:rsid w:val="00ED5A4E"/>
    <w:rsid w:val="00EF5D56"/>
    <w:rsid w:val="00F20EFD"/>
    <w:rsid w:val="00F27307"/>
    <w:rsid w:val="00F31485"/>
    <w:rsid w:val="00F31BD9"/>
    <w:rsid w:val="00F4188B"/>
    <w:rsid w:val="00F42C60"/>
    <w:rsid w:val="00F4307A"/>
    <w:rsid w:val="00F64CDF"/>
    <w:rsid w:val="00F6579F"/>
    <w:rsid w:val="00F729F1"/>
    <w:rsid w:val="00F93782"/>
    <w:rsid w:val="00F979B0"/>
    <w:rsid w:val="00FA5725"/>
    <w:rsid w:val="00FB1E13"/>
    <w:rsid w:val="00FD0AE6"/>
    <w:rsid w:val="00FD4FD8"/>
    <w:rsid w:val="00FF5F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76D0577-A9C3-4F77-835D-9739FF67E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393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85CA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85CAF"/>
    <w:rPr>
      <w:sz w:val="18"/>
      <w:szCs w:val="18"/>
    </w:rPr>
  </w:style>
  <w:style w:type="paragraph" w:styleId="a4">
    <w:name w:val="footer"/>
    <w:basedOn w:val="a"/>
    <w:link w:val="Char0"/>
    <w:uiPriority w:val="99"/>
    <w:unhideWhenUsed/>
    <w:rsid w:val="00C85CAF"/>
    <w:pPr>
      <w:tabs>
        <w:tab w:val="center" w:pos="4153"/>
        <w:tab w:val="right" w:pos="8306"/>
      </w:tabs>
      <w:snapToGrid w:val="0"/>
      <w:jc w:val="left"/>
    </w:pPr>
    <w:rPr>
      <w:sz w:val="18"/>
      <w:szCs w:val="18"/>
    </w:rPr>
  </w:style>
  <w:style w:type="character" w:customStyle="1" w:styleId="Char0">
    <w:name w:val="页脚 Char"/>
    <w:basedOn w:val="a0"/>
    <w:link w:val="a4"/>
    <w:uiPriority w:val="99"/>
    <w:rsid w:val="00C85CAF"/>
    <w:rPr>
      <w:sz w:val="18"/>
      <w:szCs w:val="18"/>
    </w:rPr>
  </w:style>
  <w:style w:type="paragraph" w:styleId="a5">
    <w:name w:val="Balloon Text"/>
    <w:basedOn w:val="a"/>
    <w:link w:val="Char1"/>
    <w:uiPriority w:val="99"/>
    <w:semiHidden/>
    <w:unhideWhenUsed/>
    <w:rsid w:val="00F979B0"/>
    <w:rPr>
      <w:sz w:val="18"/>
      <w:szCs w:val="18"/>
    </w:rPr>
  </w:style>
  <w:style w:type="character" w:customStyle="1" w:styleId="Char1">
    <w:name w:val="批注框文本 Char"/>
    <w:basedOn w:val="a0"/>
    <w:link w:val="a5"/>
    <w:uiPriority w:val="99"/>
    <w:semiHidden/>
    <w:rsid w:val="00F979B0"/>
    <w:rPr>
      <w:sz w:val="18"/>
      <w:szCs w:val="18"/>
    </w:rPr>
  </w:style>
  <w:style w:type="paragraph" w:styleId="a6">
    <w:name w:val="List Paragraph"/>
    <w:basedOn w:val="a"/>
    <w:uiPriority w:val="34"/>
    <w:qFormat/>
    <w:rsid w:val="004A1C0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D3BCAC-FB3A-4711-9BF4-557626CC3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380</Words>
  <Characters>2171</Characters>
  <Application>Microsoft Office Word</Application>
  <DocSecurity>0</DocSecurity>
  <Lines>18</Lines>
  <Paragraphs>5</Paragraphs>
  <ScaleCrop>false</ScaleCrop>
  <Company>Microsoft</Company>
  <LinksUpToDate>false</LinksUpToDate>
  <CharactersWithSpaces>2546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张向红</dc:creator>
  <cp:lastModifiedBy>zhang</cp:lastModifiedBy>
  <cp:revision>8</cp:revision>
  <cp:lastPrinted>2015-12-24T05:49:00Z</cp:lastPrinted>
  <dcterms:created xsi:type="dcterms:W3CDTF">2015-12-30T01:52:00Z</dcterms:created>
  <dcterms:modified xsi:type="dcterms:W3CDTF">2015-12-30T06:21:00Z</dcterms:modified>
</cp:coreProperties>
</file>